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982" w:rsidRDefault="00165982" w:rsidP="00165982">
      <w:pPr>
        <w:tabs>
          <w:tab w:val="left" w:pos="2086"/>
        </w:tabs>
        <w:spacing w:after="0" w:line="240" w:lineRule="auto"/>
        <w:ind w:left="1134" w:right="-143" w:hanging="708"/>
        <w:rPr>
          <w:rFonts w:ascii="Times New Roman" w:hAnsi="Times New Roman" w:cs="Times New Roman"/>
          <w:color w:val="110C00"/>
          <w:sz w:val="24"/>
          <w:szCs w:val="24"/>
        </w:rPr>
      </w:pPr>
      <w:r>
        <w:rPr>
          <w:rFonts w:ascii="Times New Roman" w:hAnsi="Times New Roman" w:cs="Times New Roman"/>
          <w:noProof/>
          <w:color w:val="110C00"/>
          <w:sz w:val="24"/>
          <w:szCs w:val="24"/>
        </w:rPr>
        <w:drawing>
          <wp:inline distT="0" distB="0" distL="0" distR="0">
            <wp:extent cx="5940425" cy="81699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0C00"/>
          <w:sz w:val="24"/>
          <w:szCs w:val="24"/>
        </w:rPr>
        <w:t xml:space="preserve">                                                                                      </w:t>
      </w:r>
    </w:p>
    <w:p w:rsidR="00165982" w:rsidRDefault="00165982" w:rsidP="00165982">
      <w:pPr>
        <w:tabs>
          <w:tab w:val="left" w:pos="2086"/>
        </w:tabs>
        <w:spacing w:after="0" w:line="240" w:lineRule="auto"/>
        <w:ind w:left="1134" w:right="-143" w:hanging="708"/>
        <w:rPr>
          <w:rFonts w:ascii="Times New Roman" w:hAnsi="Times New Roman" w:cs="Times New Roman"/>
          <w:color w:val="110C00"/>
          <w:sz w:val="24"/>
          <w:szCs w:val="24"/>
        </w:rPr>
      </w:pPr>
    </w:p>
    <w:p w:rsidR="00165982" w:rsidRDefault="00165982" w:rsidP="00165982">
      <w:pPr>
        <w:tabs>
          <w:tab w:val="left" w:pos="2086"/>
        </w:tabs>
        <w:spacing w:after="0" w:line="240" w:lineRule="auto"/>
        <w:ind w:left="1134" w:right="-143" w:hanging="708"/>
        <w:rPr>
          <w:rFonts w:ascii="Times New Roman" w:hAnsi="Times New Roman" w:cs="Times New Roman"/>
          <w:color w:val="110C00"/>
          <w:sz w:val="24"/>
          <w:szCs w:val="24"/>
        </w:rPr>
      </w:pPr>
    </w:p>
    <w:p w:rsidR="00165982" w:rsidRDefault="00165982" w:rsidP="00165982">
      <w:pPr>
        <w:tabs>
          <w:tab w:val="left" w:pos="2086"/>
        </w:tabs>
        <w:spacing w:after="0" w:line="240" w:lineRule="auto"/>
        <w:ind w:left="1134" w:right="-143" w:hanging="708"/>
        <w:rPr>
          <w:rFonts w:ascii="Times New Roman" w:hAnsi="Times New Roman" w:cs="Times New Roman"/>
          <w:color w:val="110C00"/>
          <w:sz w:val="24"/>
          <w:szCs w:val="24"/>
        </w:rPr>
      </w:pPr>
    </w:p>
    <w:p w:rsidR="00165982" w:rsidRDefault="00165982" w:rsidP="00165982">
      <w:pPr>
        <w:tabs>
          <w:tab w:val="left" w:pos="2086"/>
        </w:tabs>
        <w:spacing w:after="0" w:line="240" w:lineRule="auto"/>
        <w:ind w:left="1134" w:right="-143" w:hanging="708"/>
        <w:rPr>
          <w:rFonts w:ascii="Times New Roman" w:hAnsi="Times New Roman" w:cs="Times New Roman"/>
          <w:color w:val="110C00"/>
          <w:sz w:val="24"/>
          <w:szCs w:val="24"/>
        </w:rPr>
      </w:pPr>
    </w:p>
    <w:p w:rsidR="00165982" w:rsidRDefault="00165982" w:rsidP="00165982">
      <w:pPr>
        <w:tabs>
          <w:tab w:val="left" w:pos="2086"/>
        </w:tabs>
        <w:spacing w:after="0" w:line="240" w:lineRule="auto"/>
        <w:ind w:left="1134" w:right="-143" w:hanging="708"/>
        <w:rPr>
          <w:rFonts w:ascii="Times New Roman" w:hAnsi="Times New Roman" w:cs="Times New Roman"/>
          <w:color w:val="110C00"/>
          <w:sz w:val="24"/>
          <w:szCs w:val="24"/>
        </w:rPr>
      </w:pPr>
    </w:p>
    <w:p w:rsidR="00165982" w:rsidRDefault="00165982" w:rsidP="00165982">
      <w:pPr>
        <w:tabs>
          <w:tab w:val="left" w:pos="2086"/>
        </w:tabs>
        <w:spacing w:after="0" w:line="240" w:lineRule="auto"/>
        <w:ind w:left="1134" w:right="-143" w:hanging="708"/>
        <w:rPr>
          <w:rFonts w:ascii="Times New Roman" w:hAnsi="Times New Roman" w:cs="Times New Roman"/>
          <w:color w:val="110C00"/>
          <w:sz w:val="24"/>
          <w:szCs w:val="24"/>
        </w:rPr>
      </w:pPr>
    </w:p>
    <w:p w:rsidR="00926257" w:rsidRPr="004C1CF7" w:rsidRDefault="00165982" w:rsidP="00165982">
      <w:pPr>
        <w:tabs>
          <w:tab w:val="left" w:pos="2086"/>
        </w:tabs>
        <w:spacing w:after="0" w:line="240" w:lineRule="auto"/>
        <w:ind w:left="1134" w:right="-143" w:hanging="708"/>
        <w:rPr>
          <w:rFonts w:ascii="Times New Roman" w:hAnsi="Times New Roman" w:cs="Times New Roman"/>
          <w:color w:val="110C00"/>
          <w:sz w:val="24"/>
          <w:szCs w:val="24"/>
        </w:rPr>
      </w:pPr>
      <w:r>
        <w:rPr>
          <w:rFonts w:ascii="Times New Roman" w:hAnsi="Times New Roman" w:cs="Times New Roman"/>
          <w:color w:val="110C00"/>
          <w:sz w:val="24"/>
          <w:szCs w:val="24"/>
        </w:rPr>
        <w:t xml:space="preserve">                                                                                                  </w:t>
      </w:r>
      <w:r w:rsidR="00926257" w:rsidRPr="004C1CF7">
        <w:rPr>
          <w:rFonts w:ascii="Times New Roman" w:hAnsi="Times New Roman" w:cs="Times New Roman"/>
          <w:color w:val="110C00"/>
          <w:sz w:val="24"/>
          <w:szCs w:val="24"/>
        </w:rPr>
        <w:t>Утверждено</w:t>
      </w:r>
    </w:p>
    <w:p w:rsidR="00926257" w:rsidRPr="004C1CF7" w:rsidRDefault="00926257" w:rsidP="00926257">
      <w:pPr>
        <w:spacing w:after="0" w:line="240" w:lineRule="auto"/>
        <w:ind w:left="6521" w:right="-143"/>
        <w:rPr>
          <w:rFonts w:ascii="Times New Roman" w:hAnsi="Times New Roman" w:cs="Times New Roman"/>
          <w:color w:val="110C00"/>
          <w:sz w:val="24"/>
          <w:szCs w:val="24"/>
        </w:rPr>
      </w:pPr>
      <w:r w:rsidRPr="004C1CF7">
        <w:rPr>
          <w:rFonts w:ascii="Times New Roman" w:hAnsi="Times New Roman" w:cs="Times New Roman"/>
          <w:color w:val="110C00"/>
          <w:sz w:val="24"/>
          <w:szCs w:val="24"/>
        </w:rPr>
        <w:t xml:space="preserve">Решением Совета </w:t>
      </w:r>
      <w:r w:rsidRPr="0010632B">
        <w:rPr>
          <w:rFonts w:ascii="Times New Roman" w:hAnsi="Times New Roman" w:cs="Times New Roman"/>
          <w:sz w:val="28"/>
          <w:szCs w:val="28"/>
        </w:rPr>
        <w:t>сельского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10632B">
        <w:rPr>
          <w:rFonts w:ascii="Times New Roman" w:hAnsi="Times New Roman" w:cs="Times New Roman"/>
          <w:sz w:val="28"/>
          <w:szCs w:val="28"/>
        </w:rPr>
        <w:t xml:space="preserve">поселения </w:t>
      </w:r>
      <w:proofErr w:type="spellStart"/>
      <w:r w:rsidRPr="0010632B">
        <w:rPr>
          <w:rFonts w:ascii="Times New Roman" w:hAnsi="Times New Roman" w:cs="Times New Roman"/>
          <w:sz w:val="28"/>
          <w:szCs w:val="28"/>
        </w:rPr>
        <w:t>Метевбашевский</w:t>
      </w:r>
      <w:proofErr w:type="spellEnd"/>
      <w:r w:rsidRPr="0010632B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Pr="0010632B">
        <w:rPr>
          <w:b/>
          <w:szCs w:val="28"/>
        </w:rPr>
        <w:t xml:space="preserve"> </w:t>
      </w:r>
      <w:r>
        <w:rPr>
          <w:rFonts w:ascii="Times New Roman" w:hAnsi="Times New Roman" w:cs="Times New Roman"/>
          <w:color w:val="110C00"/>
          <w:sz w:val="24"/>
          <w:szCs w:val="24"/>
        </w:rPr>
        <w:t>м</w:t>
      </w:r>
      <w:r w:rsidRPr="004C1CF7">
        <w:rPr>
          <w:rFonts w:ascii="Times New Roman" w:hAnsi="Times New Roman" w:cs="Times New Roman"/>
          <w:sz w:val="24"/>
          <w:szCs w:val="24"/>
        </w:rPr>
        <w:t xml:space="preserve">униципального района </w:t>
      </w:r>
      <w:proofErr w:type="spellStart"/>
      <w:r w:rsidRPr="004C1CF7">
        <w:rPr>
          <w:rFonts w:ascii="Times New Roman" w:hAnsi="Times New Roman" w:cs="Times New Roman"/>
          <w:sz w:val="24"/>
          <w:szCs w:val="24"/>
        </w:rPr>
        <w:t>Белебеевский</w:t>
      </w:r>
      <w:proofErr w:type="spellEnd"/>
      <w:r w:rsidRPr="004C1CF7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</w:t>
      </w:r>
    </w:p>
    <w:p w:rsidR="00926257" w:rsidRPr="004C1CF7" w:rsidRDefault="00926257" w:rsidP="00926257">
      <w:pPr>
        <w:widowControl w:val="0"/>
        <w:autoSpaceDE w:val="0"/>
        <w:autoSpaceDN w:val="0"/>
        <w:adjustRightInd w:val="0"/>
        <w:spacing w:after="0" w:line="240" w:lineRule="auto"/>
        <w:ind w:left="6521" w:right="-143"/>
        <w:rPr>
          <w:rFonts w:ascii="Verdana" w:hAnsi="Verdana"/>
          <w:color w:val="110C00"/>
          <w:sz w:val="24"/>
          <w:szCs w:val="24"/>
        </w:rPr>
      </w:pPr>
      <w:r w:rsidRPr="004C1CF7">
        <w:rPr>
          <w:rFonts w:ascii="Times New Roman" w:hAnsi="Times New Roman" w:cs="Times New Roman"/>
          <w:color w:val="110C00"/>
          <w:sz w:val="24"/>
          <w:szCs w:val="24"/>
        </w:rPr>
        <w:t xml:space="preserve">от </w:t>
      </w:r>
      <w:r>
        <w:rPr>
          <w:rFonts w:ascii="Times New Roman" w:hAnsi="Times New Roman" w:cs="Times New Roman"/>
          <w:color w:val="110C00"/>
          <w:sz w:val="24"/>
          <w:szCs w:val="24"/>
        </w:rPr>
        <w:t xml:space="preserve">    01 октября</w:t>
      </w:r>
      <w:r w:rsidRPr="004C1CF7">
        <w:rPr>
          <w:rFonts w:ascii="Times New Roman" w:hAnsi="Times New Roman" w:cs="Times New Roman"/>
          <w:color w:val="110C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10C00"/>
          <w:sz w:val="24"/>
          <w:szCs w:val="24"/>
        </w:rPr>
        <w:t xml:space="preserve">                </w:t>
      </w:r>
      <w:r w:rsidRPr="004C1CF7">
        <w:rPr>
          <w:rFonts w:ascii="Times New Roman" w:hAnsi="Times New Roman" w:cs="Times New Roman"/>
          <w:color w:val="110C00"/>
          <w:sz w:val="24"/>
          <w:szCs w:val="24"/>
        </w:rPr>
        <w:t xml:space="preserve"> 20</w:t>
      </w:r>
      <w:r w:rsidR="00542FFD">
        <w:rPr>
          <w:rFonts w:ascii="Times New Roman" w:hAnsi="Times New Roman" w:cs="Times New Roman"/>
          <w:color w:val="110C00"/>
          <w:sz w:val="24"/>
          <w:szCs w:val="24"/>
        </w:rPr>
        <w:t>21</w:t>
      </w:r>
      <w:r>
        <w:rPr>
          <w:rFonts w:ascii="Times New Roman" w:hAnsi="Times New Roman" w:cs="Times New Roman"/>
          <w:color w:val="110C00"/>
          <w:sz w:val="24"/>
          <w:szCs w:val="24"/>
        </w:rPr>
        <w:t xml:space="preserve"> </w:t>
      </w:r>
      <w:r w:rsidRPr="004C1CF7">
        <w:rPr>
          <w:rFonts w:ascii="Times New Roman" w:hAnsi="Times New Roman" w:cs="Times New Roman"/>
          <w:color w:val="110C00"/>
          <w:sz w:val="24"/>
          <w:szCs w:val="24"/>
        </w:rPr>
        <w:t xml:space="preserve"> года </w:t>
      </w:r>
      <w:r w:rsidRPr="004C1CF7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</w:t>
      </w:r>
    </w:p>
    <w:p w:rsidR="00926257" w:rsidRDefault="00926257" w:rsidP="00926257">
      <w:pPr>
        <w:spacing w:after="0" w:line="240" w:lineRule="auto"/>
        <w:ind w:firstLine="6379"/>
        <w:rPr>
          <w:rFonts w:ascii="Verdana" w:hAnsi="Verdana"/>
          <w:color w:val="110C00"/>
          <w:sz w:val="18"/>
          <w:szCs w:val="18"/>
        </w:rPr>
      </w:pPr>
    </w:p>
    <w:p w:rsidR="00926257" w:rsidRPr="00D164E9" w:rsidRDefault="00926257" w:rsidP="00926257">
      <w:pPr>
        <w:pStyle w:val="a6"/>
        <w:jc w:val="center"/>
        <w:rPr>
          <w:b/>
          <w:szCs w:val="28"/>
        </w:rPr>
      </w:pPr>
      <w:r>
        <w:rPr>
          <w:b/>
          <w:color w:val="000000"/>
          <w:szCs w:val="28"/>
        </w:rPr>
        <w:t xml:space="preserve">Положение о </w:t>
      </w:r>
      <w:r w:rsidRPr="00C040E5">
        <w:rPr>
          <w:b/>
          <w:color w:val="000000"/>
          <w:szCs w:val="28"/>
        </w:rPr>
        <w:t xml:space="preserve">муниципальном </w:t>
      </w:r>
      <w:r>
        <w:rPr>
          <w:b/>
          <w:color w:val="000000"/>
          <w:szCs w:val="28"/>
        </w:rPr>
        <w:t xml:space="preserve">лесном </w:t>
      </w:r>
      <w:r w:rsidRPr="00C040E5">
        <w:rPr>
          <w:b/>
          <w:color w:val="000000"/>
          <w:szCs w:val="28"/>
        </w:rPr>
        <w:t>контрол</w:t>
      </w:r>
      <w:r>
        <w:rPr>
          <w:b/>
          <w:color w:val="000000"/>
          <w:szCs w:val="28"/>
        </w:rPr>
        <w:t>е</w:t>
      </w:r>
      <w:r w:rsidRPr="00C040E5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>на территории</w:t>
      </w:r>
      <w:r>
        <w:rPr>
          <w:b/>
          <w:szCs w:val="28"/>
        </w:rPr>
        <w:t xml:space="preserve"> </w:t>
      </w:r>
      <w:r w:rsidRPr="00C6658A">
        <w:rPr>
          <w:szCs w:val="28"/>
        </w:rPr>
        <w:t>сельского</w:t>
      </w:r>
      <w:r>
        <w:rPr>
          <w:b/>
          <w:color w:val="00B050"/>
          <w:szCs w:val="28"/>
        </w:rPr>
        <w:t xml:space="preserve"> </w:t>
      </w:r>
      <w:r w:rsidRPr="00C6658A">
        <w:rPr>
          <w:b/>
          <w:szCs w:val="28"/>
        </w:rPr>
        <w:t xml:space="preserve">поселения </w:t>
      </w:r>
      <w:proofErr w:type="spellStart"/>
      <w:r w:rsidRPr="00C6658A">
        <w:rPr>
          <w:b/>
          <w:szCs w:val="28"/>
        </w:rPr>
        <w:t>Метевбашевский</w:t>
      </w:r>
      <w:proofErr w:type="spellEnd"/>
      <w:r w:rsidRPr="00C6658A">
        <w:rPr>
          <w:b/>
          <w:szCs w:val="28"/>
        </w:rPr>
        <w:t xml:space="preserve"> сельсовет</w:t>
      </w:r>
      <w:r>
        <w:rPr>
          <w:b/>
          <w:color w:val="000000"/>
          <w:szCs w:val="28"/>
        </w:rPr>
        <w:t xml:space="preserve"> </w:t>
      </w:r>
      <w:r w:rsidRPr="00C040E5">
        <w:rPr>
          <w:b/>
          <w:color w:val="000000"/>
          <w:szCs w:val="28"/>
        </w:rPr>
        <w:t xml:space="preserve">муниципального района </w:t>
      </w:r>
      <w:proofErr w:type="spellStart"/>
      <w:r w:rsidRPr="00C040E5">
        <w:rPr>
          <w:b/>
          <w:color w:val="000000"/>
          <w:szCs w:val="28"/>
        </w:rPr>
        <w:t>Белебеевский</w:t>
      </w:r>
      <w:proofErr w:type="spellEnd"/>
      <w:r w:rsidRPr="00C040E5">
        <w:rPr>
          <w:b/>
          <w:color w:val="000000"/>
          <w:szCs w:val="28"/>
        </w:rPr>
        <w:t xml:space="preserve"> район Республики </w:t>
      </w:r>
      <w:r>
        <w:rPr>
          <w:b/>
          <w:color w:val="000000"/>
          <w:szCs w:val="28"/>
        </w:rPr>
        <w:t xml:space="preserve">Башкортостан </w:t>
      </w:r>
    </w:p>
    <w:p w:rsidR="00926257" w:rsidRPr="00D164E9" w:rsidRDefault="00926257" w:rsidP="00926257">
      <w:pPr>
        <w:pStyle w:val="a6"/>
        <w:jc w:val="center"/>
        <w:rPr>
          <w:color w:val="000000"/>
          <w:szCs w:val="28"/>
        </w:rPr>
      </w:pPr>
    </w:p>
    <w:p w:rsidR="00926257" w:rsidRPr="00C26595" w:rsidRDefault="00926257" w:rsidP="0092625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2C6">
        <w:rPr>
          <w:rFonts w:ascii="Times New Roman" w:hAnsi="Times New Roman" w:cs="Times New Roman"/>
          <w:b/>
          <w:sz w:val="28"/>
          <w:szCs w:val="28"/>
        </w:rPr>
        <w:t>Общие</w:t>
      </w:r>
      <w:r>
        <w:rPr>
          <w:rFonts w:ascii="Times New Roman" w:hAnsi="Times New Roman" w:cs="Times New Roman"/>
          <w:b/>
          <w:sz w:val="28"/>
          <w:szCs w:val="28"/>
        </w:rPr>
        <w:t xml:space="preserve"> положения</w:t>
      </w:r>
    </w:p>
    <w:p w:rsidR="00926257" w:rsidRDefault="00926257" w:rsidP="0092625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6257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2B81">
        <w:rPr>
          <w:rFonts w:ascii="Times New Roman" w:hAnsi="Times New Roman" w:cs="Times New Roman"/>
          <w:sz w:val="28"/>
          <w:szCs w:val="28"/>
        </w:rPr>
        <w:t xml:space="preserve">1. Настоящее Положение устанавливает порядок осуществления </w:t>
      </w:r>
      <w:r>
        <w:rPr>
          <w:rFonts w:ascii="Times New Roman" w:hAnsi="Times New Roman" w:cs="Times New Roman"/>
          <w:sz w:val="28"/>
          <w:szCs w:val="28"/>
        </w:rPr>
        <w:t>муниципального лесного</w:t>
      </w:r>
      <w:r w:rsidRPr="00A25306">
        <w:rPr>
          <w:rFonts w:ascii="Times New Roman" w:hAnsi="Times New Roman" w:cs="Times New Roman"/>
          <w:sz w:val="28"/>
          <w:szCs w:val="28"/>
        </w:rPr>
        <w:t xml:space="preserve"> контрол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25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территории</w:t>
      </w:r>
      <w:r w:rsidRPr="00A25306">
        <w:rPr>
          <w:rFonts w:ascii="Times New Roman" w:hAnsi="Times New Roman" w:cs="Times New Roman"/>
          <w:sz w:val="28"/>
          <w:szCs w:val="28"/>
        </w:rPr>
        <w:t xml:space="preserve"> </w:t>
      </w:r>
      <w:r w:rsidRPr="00C6658A">
        <w:rPr>
          <w:rFonts w:ascii="Times New Roman" w:hAnsi="Times New Roman" w:cs="Times New Roman"/>
          <w:sz w:val="28"/>
          <w:szCs w:val="28"/>
        </w:rPr>
        <w:t>сельского поселения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 w:rsidRPr="00C6658A">
        <w:rPr>
          <w:rFonts w:ascii="Times New Roman" w:hAnsi="Times New Roman" w:cs="Times New Roman"/>
          <w:sz w:val="28"/>
          <w:szCs w:val="28"/>
        </w:rPr>
        <w:t>Метевбашевский</w:t>
      </w:r>
      <w:proofErr w:type="spellEnd"/>
      <w:r w:rsidRPr="00C6658A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Pr="00A25306">
        <w:rPr>
          <w:rFonts w:ascii="Times New Roman" w:hAnsi="Times New Roman" w:cs="Times New Roman"/>
          <w:sz w:val="28"/>
          <w:szCs w:val="28"/>
        </w:rPr>
        <w:t xml:space="preserve"> </w:t>
      </w:r>
      <w:r w:rsidRPr="002E4812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Pr="002E4812">
        <w:rPr>
          <w:rFonts w:ascii="Times New Roman" w:hAnsi="Times New Roman" w:cs="Times New Roman"/>
          <w:sz w:val="28"/>
          <w:szCs w:val="28"/>
        </w:rPr>
        <w:t>Белебеевский</w:t>
      </w:r>
      <w:proofErr w:type="spellEnd"/>
      <w:r w:rsidRPr="002E4812">
        <w:rPr>
          <w:rFonts w:ascii="Times New Roman" w:hAnsi="Times New Roman" w:cs="Times New Roman"/>
          <w:sz w:val="28"/>
          <w:szCs w:val="28"/>
        </w:rPr>
        <w:t xml:space="preserve"> район Республики </w:t>
      </w:r>
      <w:r>
        <w:rPr>
          <w:rFonts w:ascii="Times New Roman" w:hAnsi="Times New Roman" w:cs="Times New Roman"/>
          <w:sz w:val="28"/>
          <w:szCs w:val="28"/>
        </w:rPr>
        <w:t xml:space="preserve">Башкортостан </w:t>
      </w:r>
      <w:r w:rsidRPr="00D62B81">
        <w:rPr>
          <w:rFonts w:ascii="Times New Roman" w:hAnsi="Times New Roman" w:cs="Times New Roman"/>
          <w:sz w:val="28"/>
          <w:szCs w:val="28"/>
        </w:rPr>
        <w:t>(</w:t>
      </w:r>
      <w:r w:rsidRPr="002E4812">
        <w:rPr>
          <w:rFonts w:ascii="Times New Roman" w:hAnsi="Times New Roman" w:cs="Times New Roman"/>
          <w:sz w:val="28"/>
          <w:szCs w:val="28"/>
        </w:rPr>
        <w:t>далее – муниципальный контроль</w:t>
      </w:r>
      <w:r w:rsidRPr="00D62B81">
        <w:rPr>
          <w:rFonts w:ascii="Times New Roman" w:hAnsi="Times New Roman" w:cs="Times New Roman"/>
          <w:sz w:val="28"/>
          <w:szCs w:val="28"/>
        </w:rPr>
        <w:t>).</w:t>
      </w:r>
    </w:p>
    <w:p w:rsidR="00926257" w:rsidRPr="00D62B81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812">
        <w:rPr>
          <w:rFonts w:ascii="Times New Roman" w:hAnsi="Times New Roman" w:cs="Times New Roman"/>
          <w:sz w:val="28"/>
          <w:szCs w:val="28"/>
        </w:rPr>
        <w:t>Муниципальный контроль</w:t>
      </w:r>
      <w:r w:rsidRPr="00C254B0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профилактики нарушений обязательных требований, организации и проведения контрольных мероприятий, принятия предусмотренных законодательством Российской Федерации мер по пресечению, предупреждению и (или) устранению последствий выявленных нарушений обязательных требований.</w:t>
      </w:r>
    </w:p>
    <w:p w:rsidR="00926257" w:rsidRPr="00A25306" w:rsidRDefault="00926257" w:rsidP="009262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D62B81">
        <w:rPr>
          <w:rFonts w:ascii="Times New Roman" w:hAnsi="Times New Roman" w:cs="Times New Roman"/>
          <w:sz w:val="28"/>
          <w:szCs w:val="28"/>
        </w:rPr>
        <w:t xml:space="preserve">. </w:t>
      </w:r>
      <w:r w:rsidRPr="00C254B0">
        <w:rPr>
          <w:rFonts w:ascii="Times New Roman" w:hAnsi="Times New Roman" w:cs="Times New Roman"/>
          <w:sz w:val="28"/>
          <w:szCs w:val="28"/>
        </w:rPr>
        <w:t xml:space="preserve">Предметом </w:t>
      </w:r>
      <w:r w:rsidRPr="002E4812">
        <w:rPr>
          <w:rFonts w:ascii="Times New Roman" w:hAnsi="Times New Roman" w:cs="Times New Roman"/>
          <w:sz w:val="28"/>
          <w:szCs w:val="28"/>
        </w:rPr>
        <w:t>муниципального контроля</w:t>
      </w:r>
      <w:r w:rsidRPr="00C254B0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Pr="002E4812">
        <w:rPr>
          <w:rFonts w:ascii="Times New Roman" w:hAnsi="Times New Roman" w:cs="Times New Roman"/>
          <w:sz w:val="28"/>
          <w:szCs w:val="28"/>
        </w:rPr>
        <w:t xml:space="preserve"> </w:t>
      </w:r>
      <w:r w:rsidRPr="000E562E">
        <w:rPr>
          <w:rFonts w:ascii="Times New Roman" w:hAnsi="Times New Roman" w:cs="Times New Roman"/>
          <w:sz w:val="28"/>
          <w:szCs w:val="28"/>
        </w:rPr>
        <w:t xml:space="preserve">соблюдение юридическими лицами, индивидуальными предпринимателями и гражданами </w:t>
      </w:r>
      <w:proofErr w:type="gramStart"/>
      <w:r w:rsidRPr="000E562E">
        <w:rPr>
          <w:rFonts w:ascii="Times New Roman" w:hAnsi="Times New Roman" w:cs="Times New Roman"/>
          <w:sz w:val="28"/>
          <w:szCs w:val="28"/>
        </w:rPr>
        <w:t xml:space="preserve">в отношении лесных участков, находящихся в муниципальной собственности, требований, установленных 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Лесным </w:t>
      </w:r>
      <w:r w:rsidRPr="000E562E">
        <w:rPr>
          <w:rFonts w:ascii="Times New Roman" w:hAnsi="Times New Roman" w:cs="Times New Roman"/>
          <w:sz w:val="28"/>
          <w:szCs w:val="28"/>
        </w:rPr>
        <w:t>Кодексом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0E562E">
        <w:rPr>
          <w:rFonts w:ascii="Times New Roman" w:hAnsi="Times New Roman" w:cs="Times New Roman"/>
          <w:sz w:val="28"/>
          <w:szCs w:val="28"/>
        </w:rPr>
        <w:t xml:space="preserve">, другими федеральными законами и принимаемыми в соответствии с ними иными нормативными правовыми актами Российской Федерации, законами и иными нормативными правовыми актами </w:t>
      </w:r>
      <w:r>
        <w:rPr>
          <w:rFonts w:ascii="Times New Roman" w:hAnsi="Times New Roman" w:cs="Times New Roman"/>
          <w:sz w:val="28"/>
          <w:szCs w:val="28"/>
        </w:rPr>
        <w:t xml:space="preserve">Республики Башкортостан </w:t>
      </w:r>
      <w:r w:rsidRPr="000E562E">
        <w:rPr>
          <w:rFonts w:ascii="Times New Roman" w:hAnsi="Times New Roman" w:cs="Times New Roman"/>
          <w:sz w:val="28"/>
          <w:szCs w:val="28"/>
        </w:rPr>
        <w:t>в области использования, охраны, защиты, воспроизводства лесов и лесоразведения, в том числе в области семеноводства в отношении семян лесных растений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5306">
        <w:rPr>
          <w:rFonts w:ascii="Times New Roman" w:hAnsi="Times New Roman" w:cs="Times New Roman"/>
          <w:sz w:val="28"/>
          <w:szCs w:val="28"/>
        </w:rPr>
        <w:t>(далее - обязательные требования).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58A">
        <w:rPr>
          <w:rFonts w:ascii="Times New Roman" w:hAnsi="Times New Roman" w:cs="Times New Roman"/>
          <w:sz w:val="28"/>
          <w:szCs w:val="28"/>
        </w:rPr>
        <w:t xml:space="preserve">3. Муниципальный контроль осуществляется Администрацией сельского поселения </w:t>
      </w:r>
      <w:proofErr w:type="spellStart"/>
      <w:r w:rsidRPr="00C6658A">
        <w:rPr>
          <w:rFonts w:ascii="Times New Roman" w:hAnsi="Times New Roman" w:cs="Times New Roman"/>
          <w:sz w:val="28"/>
          <w:szCs w:val="28"/>
        </w:rPr>
        <w:t>Метевбашевский</w:t>
      </w:r>
      <w:proofErr w:type="spellEnd"/>
      <w:r w:rsidRPr="00C665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58A">
        <w:rPr>
          <w:rFonts w:ascii="Times New Roman" w:hAnsi="Times New Roman" w:cs="Times New Roman"/>
          <w:sz w:val="28"/>
          <w:szCs w:val="28"/>
        </w:rPr>
        <w:t>сельсоветмуниципального</w:t>
      </w:r>
      <w:proofErr w:type="spellEnd"/>
      <w:r w:rsidRPr="002E4812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Pr="002E4812">
        <w:rPr>
          <w:rFonts w:ascii="Times New Roman" w:hAnsi="Times New Roman" w:cs="Times New Roman"/>
          <w:sz w:val="28"/>
          <w:szCs w:val="28"/>
        </w:rPr>
        <w:t>Белебеевский</w:t>
      </w:r>
      <w:proofErr w:type="spellEnd"/>
      <w:r w:rsidRPr="002E4812">
        <w:rPr>
          <w:rFonts w:ascii="Times New Roman" w:hAnsi="Times New Roman" w:cs="Times New Roman"/>
          <w:sz w:val="28"/>
          <w:szCs w:val="28"/>
        </w:rPr>
        <w:t xml:space="preserve"> район Республики </w:t>
      </w:r>
      <w:r w:rsidRPr="00DC4B25">
        <w:rPr>
          <w:rFonts w:ascii="Times New Roman" w:hAnsi="Times New Roman" w:cs="Times New Roman"/>
          <w:sz w:val="28"/>
          <w:szCs w:val="28"/>
        </w:rPr>
        <w:t>Башкортостан (далее –</w:t>
      </w:r>
      <w:r w:rsidRPr="000A6F0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 xml:space="preserve">Контрольный орган). </w:t>
      </w:r>
    </w:p>
    <w:p w:rsidR="00926257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62B8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От имени Контрольного органа муниципальный контроль вправе осуществлять следующие должностные лица:</w:t>
      </w:r>
    </w:p>
    <w:p w:rsidR="00926257" w:rsidRDefault="00926257" w:rsidP="009262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Глава Администрации</w:t>
      </w:r>
      <w:r w:rsidRPr="00107F6B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C6658A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Pr="00C6658A">
        <w:rPr>
          <w:rFonts w:ascii="Times New Roman" w:hAnsi="Times New Roman" w:cs="Times New Roman"/>
          <w:sz w:val="28"/>
          <w:szCs w:val="28"/>
        </w:rPr>
        <w:t>Метевбашевский</w:t>
      </w:r>
      <w:proofErr w:type="spellEnd"/>
      <w:r w:rsidRPr="00C6658A">
        <w:rPr>
          <w:rFonts w:ascii="Times New Roman" w:hAnsi="Times New Roman" w:cs="Times New Roman"/>
          <w:sz w:val="28"/>
          <w:szCs w:val="28"/>
        </w:rPr>
        <w:t xml:space="preserve"> сельсовет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4812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Pr="002E4812">
        <w:rPr>
          <w:rFonts w:ascii="Times New Roman" w:hAnsi="Times New Roman" w:cs="Times New Roman"/>
          <w:sz w:val="28"/>
          <w:szCs w:val="28"/>
        </w:rPr>
        <w:t>Белебеевский</w:t>
      </w:r>
      <w:proofErr w:type="spellEnd"/>
      <w:r w:rsidRPr="002E4812">
        <w:rPr>
          <w:rFonts w:ascii="Times New Roman" w:hAnsi="Times New Roman" w:cs="Times New Roman"/>
          <w:sz w:val="28"/>
          <w:szCs w:val="28"/>
        </w:rPr>
        <w:t xml:space="preserve"> район Республики </w:t>
      </w:r>
      <w:r>
        <w:rPr>
          <w:rFonts w:ascii="Times New Roman" w:hAnsi="Times New Roman" w:cs="Times New Roman"/>
          <w:sz w:val="28"/>
          <w:szCs w:val="28"/>
        </w:rPr>
        <w:t>Башкортостан;</w:t>
      </w:r>
    </w:p>
    <w:p w:rsidR="00926257" w:rsidRPr="004C1325" w:rsidRDefault="00926257" w:rsidP="009262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107F6B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C6658A">
        <w:rPr>
          <w:rFonts w:ascii="Times New Roman" w:hAnsi="Times New Roman" w:cs="Times New Roman"/>
          <w:sz w:val="28"/>
          <w:szCs w:val="28"/>
        </w:rPr>
        <w:t>специалист</w:t>
      </w:r>
      <w:r w:rsidRPr="004C1325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Pr="00C6658A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Pr="00C6658A">
        <w:rPr>
          <w:rFonts w:ascii="Times New Roman" w:hAnsi="Times New Roman" w:cs="Times New Roman"/>
          <w:sz w:val="28"/>
          <w:szCs w:val="28"/>
        </w:rPr>
        <w:t>Метевбашевский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C6658A">
        <w:rPr>
          <w:rFonts w:ascii="Times New Roman" w:hAnsi="Times New Roman" w:cs="Times New Roman"/>
          <w:sz w:val="28"/>
          <w:szCs w:val="28"/>
        </w:rPr>
        <w:t>сельсовет</w:t>
      </w:r>
      <w:r>
        <w:rPr>
          <w:b/>
          <w:color w:val="000000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Pr="004C1325">
        <w:rPr>
          <w:rFonts w:ascii="Times New Roman" w:hAnsi="Times New Roman" w:cs="Times New Roman"/>
          <w:sz w:val="28"/>
          <w:szCs w:val="28"/>
        </w:rPr>
        <w:t>Белебеевский</w:t>
      </w:r>
      <w:proofErr w:type="spellEnd"/>
      <w:r w:rsidRPr="004C1325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(далее – инспектор)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6257" w:rsidRPr="004C1325" w:rsidRDefault="00926257" w:rsidP="009262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Должностными лицами Контрольного органа, уполномоченными на принятие решения о проведении контрольных  мероприятий, являются </w:t>
      </w:r>
      <w:r w:rsidRPr="004C1325">
        <w:rPr>
          <w:rFonts w:ascii="Times New Roman" w:hAnsi="Times New Roman"/>
          <w:sz w:val="28"/>
        </w:rPr>
        <w:t xml:space="preserve">(далее – уполномоченные должностные лица </w:t>
      </w:r>
      <w:r w:rsidRPr="004C1325">
        <w:rPr>
          <w:rFonts w:ascii="Times New Roman" w:hAnsi="Times New Roman" w:cs="Times New Roman"/>
          <w:sz w:val="28"/>
          <w:szCs w:val="28"/>
        </w:rPr>
        <w:t>Контрольного органа</w:t>
      </w:r>
      <w:r w:rsidRPr="004C1325">
        <w:rPr>
          <w:rFonts w:ascii="Times New Roman" w:hAnsi="Times New Roman"/>
          <w:sz w:val="28"/>
        </w:rPr>
        <w:t>)</w:t>
      </w:r>
      <w:r w:rsidRPr="004C1325">
        <w:rPr>
          <w:rFonts w:ascii="Times New Roman" w:hAnsi="Times New Roman" w:cs="Times New Roman"/>
          <w:sz w:val="28"/>
          <w:szCs w:val="28"/>
        </w:rPr>
        <w:t>:</w:t>
      </w:r>
    </w:p>
    <w:p w:rsidR="00926257" w:rsidRPr="004C1325" w:rsidRDefault="00926257" w:rsidP="009262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- Глава Администрации </w:t>
      </w:r>
      <w:r w:rsidRPr="00C6658A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Pr="00C6658A">
        <w:rPr>
          <w:rFonts w:ascii="Times New Roman" w:hAnsi="Times New Roman" w:cs="Times New Roman"/>
          <w:sz w:val="28"/>
          <w:szCs w:val="28"/>
        </w:rPr>
        <w:t>Метевбашевский</w:t>
      </w:r>
      <w:proofErr w:type="spellEnd"/>
      <w:r w:rsidRPr="00C6658A">
        <w:rPr>
          <w:rFonts w:ascii="Times New Roman" w:hAnsi="Times New Roman" w:cs="Times New Roman"/>
          <w:sz w:val="28"/>
          <w:szCs w:val="28"/>
        </w:rPr>
        <w:t xml:space="preserve"> сельсовет</w:t>
      </w:r>
      <w:r>
        <w:rPr>
          <w:b/>
          <w:color w:val="000000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Pr="004C1325">
        <w:rPr>
          <w:rFonts w:ascii="Times New Roman" w:hAnsi="Times New Roman" w:cs="Times New Roman"/>
          <w:sz w:val="28"/>
          <w:szCs w:val="28"/>
        </w:rPr>
        <w:t>Белебеевский</w:t>
      </w:r>
      <w:proofErr w:type="spellEnd"/>
      <w:r w:rsidRPr="004C1325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Башкортостан;</w:t>
      </w:r>
    </w:p>
    <w:p w:rsidR="00926257" w:rsidRPr="004C1325" w:rsidRDefault="00926257" w:rsidP="0092625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5. Инспекторы, при осуществлении муниципального контроля, имеют права, обязанности и несут ответственность в соответствии с Федеральным законом от 31.07.2020 № 248-ФЗ «О государственном контроле (надзоре) и муниципальном контроле в Российской Федерации» и иными федеральными законами, нормативными правовыми актами Российской Федерации, Республики Башкортостан, муниципальными правовыми актами муниципального района </w:t>
      </w:r>
      <w:proofErr w:type="spellStart"/>
      <w:r w:rsidRPr="004C1325">
        <w:rPr>
          <w:rFonts w:ascii="Times New Roman" w:hAnsi="Times New Roman" w:cs="Times New Roman"/>
          <w:sz w:val="28"/>
          <w:szCs w:val="28"/>
        </w:rPr>
        <w:t>Белебеевский</w:t>
      </w:r>
      <w:proofErr w:type="spellEnd"/>
      <w:r w:rsidRPr="004C1325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Башкортостан.</w:t>
      </w:r>
    </w:p>
    <w:p w:rsidR="00926257" w:rsidRPr="004C1325" w:rsidRDefault="00926257" w:rsidP="0092625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Инспектор при осуществлении муниципального контроля взаимодействует в установленном порядке с федеральными органами исполнительной власти и их территориальными органами, с органами исполнительной власти Республики Башкортостан, органами местного самоуправления, правоохранительными органами, организациями и гражданами.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Уклонение контролируемого лица от проведения контрольного мероприятия или воспрепятствование его проведению влечет ответственность, установленную Федеральным законом от 31.07.2020 № 248-ФЗ «О государственном контроле (надзоре) и муниципальном контроле в Российской Федерации».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6. Муниципальный контроль осуществляется в отношении граждан и организаций, деятельность, действия или </w:t>
      </w:r>
      <w:proofErr w:type="gramStart"/>
      <w:r w:rsidRPr="004C1325">
        <w:rPr>
          <w:rFonts w:ascii="Times New Roman" w:hAnsi="Times New Roman" w:cs="Times New Roman"/>
          <w:sz w:val="28"/>
          <w:szCs w:val="28"/>
        </w:rPr>
        <w:t>результаты</w:t>
      </w:r>
      <w:proofErr w:type="gramEnd"/>
      <w:r w:rsidRPr="004C1325">
        <w:rPr>
          <w:rFonts w:ascii="Times New Roman" w:hAnsi="Times New Roman" w:cs="Times New Roman"/>
          <w:sz w:val="28"/>
          <w:szCs w:val="28"/>
        </w:rPr>
        <w:t xml:space="preserve"> деятельности которых либо производственные объекты, находящиеся во владении и (или) в пользовании которых, подлежат муниципальному контролю (далее - контролируемые лица).</w:t>
      </w:r>
    </w:p>
    <w:p w:rsidR="00926257" w:rsidRPr="00D63EF9" w:rsidRDefault="00926257" w:rsidP="00926257">
      <w:pPr>
        <w:pStyle w:val="a4"/>
        <w:tabs>
          <w:tab w:val="left" w:pos="1134"/>
        </w:tabs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4C13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 xml:space="preserve">7. </w:t>
      </w:r>
      <w:r w:rsidRPr="00D63EF9">
        <w:rPr>
          <w:rFonts w:ascii="Times New Roman" w:eastAsia="Calibri" w:hAnsi="Times New Roman" w:cs="Times New Roman"/>
          <w:sz w:val="28"/>
        </w:rPr>
        <w:t>Объектами муниципального контроля (далее – объект контроля) являются:</w:t>
      </w:r>
    </w:p>
    <w:p w:rsidR="00926257" w:rsidRPr="00D61F2E" w:rsidRDefault="00926257" w:rsidP="00926257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D61F2E">
        <w:rPr>
          <w:sz w:val="28"/>
          <w:szCs w:val="28"/>
        </w:rPr>
        <w:t>1) деятельность контролируемых лиц в сфере лесного хозяйства;</w:t>
      </w:r>
      <w:proofErr w:type="gramEnd"/>
    </w:p>
    <w:p w:rsidR="00926257" w:rsidRPr="00D61F2E" w:rsidRDefault="00926257" w:rsidP="00926257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D61F2E">
        <w:rPr>
          <w:sz w:val="28"/>
          <w:szCs w:val="28"/>
        </w:rPr>
        <w:t xml:space="preserve">2) здания, помещения, сооружения, линейные объекты, территории, включая водные, земельные и лесные участки, оборудование, устройства, предметы, материалы, транспортные средства и другие объекты, </w:t>
      </w:r>
      <w:r w:rsidRPr="00CC2BC6">
        <w:rPr>
          <w:sz w:val="28"/>
          <w:szCs w:val="28"/>
        </w:rPr>
        <w:t>расположенные на  лесных участках, находящихся в муниципальной собственности,  </w:t>
      </w:r>
      <w:r w:rsidRPr="00D61F2E">
        <w:rPr>
          <w:sz w:val="28"/>
          <w:szCs w:val="28"/>
        </w:rPr>
        <w:t xml:space="preserve"> которыми граждане и организации владеют и (или) пользуются и к которым предъявляются обязательные требования (далее - производственные объекты).</w:t>
      </w:r>
      <w:proofErr w:type="gramEnd"/>
    </w:p>
    <w:p w:rsidR="00926257" w:rsidRPr="00D61F2E" w:rsidRDefault="00926257" w:rsidP="00926257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1F2E">
        <w:rPr>
          <w:sz w:val="28"/>
          <w:szCs w:val="28"/>
        </w:rPr>
        <w:t>К видам объектов муниципального контроля - деятельность контролируемых лиц в сфере лесного хозяйства относятся:</w:t>
      </w:r>
    </w:p>
    <w:p w:rsidR="00926257" w:rsidRPr="00D61F2E" w:rsidRDefault="00926257" w:rsidP="00926257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1F2E">
        <w:rPr>
          <w:sz w:val="28"/>
          <w:szCs w:val="28"/>
        </w:rPr>
        <w:t>использование лесов;</w:t>
      </w:r>
    </w:p>
    <w:p w:rsidR="00926257" w:rsidRPr="00D61F2E" w:rsidRDefault="00926257" w:rsidP="00926257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1F2E">
        <w:rPr>
          <w:sz w:val="28"/>
          <w:szCs w:val="28"/>
        </w:rPr>
        <w:t>охрана лесов;</w:t>
      </w:r>
    </w:p>
    <w:p w:rsidR="00926257" w:rsidRPr="00D61F2E" w:rsidRDefault="00926257" w:rsidP="00926257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1F2E">
        <w:rPr>
          <w:sz w:val="28"/>
          <w:szCs w:val="28"/>
        </w:rPr>
        <w:lastRenderedPageBreak/>
        <w:t>защита лесов;</w:t>
      </w:r>
    </w:p>
    <w:p w:rsidR="00926257" w:rsidRPr="00D61F2E" w:rsidRDefault="00926257" w:rsidP="00926257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1F2E">
        <w:rPr>
          <w:sz w:val="28"/>
          <w:szCs w:val="28"/>
        </w:rPr>
        <w:t>воспроизводство лесов и лесоразведение.</w:t>
      </w:r>
    </w:p>
    <w:p w:rsidR="00926257" w:rsidRPr="00D61F2E" w:rsidRDefault="00926257" w:rsidP="00926257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1F2E">
        <w:rPr>
          <w:sz w:val="28"/>
          <w:szCs w:val="28"/>
        </w:rPr>
        <w:t>К видам объектов муниципального контроля - производственные объекты, относятся:</w:t>
      </w:r>
    </w:p>
    <w:p w:rsidR="00926257" w:rsidRPr="00D61F2E" w:rsidRDefault="00926257" w:rsidP="00926257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1F2E">
        <w:rPr>
          <w:sz w:val="28"/>
          <w:szCs w:val="28"/>
        </w:rPr>
        <w:t>лесные участки, части лесных участков, на которых в том числе осуществляется деятельность по использованию, охране, защите, воспроизводству лесов и лесоразведению;</w:t>
      </w:r>
    </w:p>
    <w:p w:rsidR="00926257" w:rsidRPr="00D61F2E" w:rsidRDefault="00926257" w:rsidP="00926257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1F2E">
        <w:rPr>
          <w:sz w:val="28"/>
          <w:szCs w:val="28"/>
        </w:rPr>
        <w:t>средства предупреждения и тушения лесных пожаров;</w:t>
      </w:r>
    </w:p>
    <w:p w:rsidR="00926257" w:rsidRPr="00307E8C" w:rsidRDefault="00926257" w:rsidP="00926257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D61F2E">
        <w:rPr>
          <w:sz w:val="28"/>
          <w:szCs w:val="28"/>
        </w:rPr>
        <w:t>производственные объекты, в том числе стационарные объекты, оборудование, устройства, предметы, материалы, транспортные средства, связанные (задействованные) в осуществлении использования, охраны, защиты, воспроизводства лесов и лесоразведения.</w:t>
      </w:r>
      <w:proofErr w:type="gramEnd"/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</w:pPr>
      <w:r w:rsidRPr="004C1325">
        <w:rPr>
          <w:rFonts w:ascii="Times New Roman" w:hAnsi="Times New Roman" w:cs="Times New Roman"/>
          <w:sz w:val="28"/>
          <w:szCs w:val="28"/>
        </w:rPr>
        <w:t xml:space="preserve">8. Контрольный орган осуществляет учет объектов муниципального контроля. </w:t>
      </w:r>
      <w:r w:rsidRPr="004C1325">
        <w:rPr>
          <w:rFonts w:ascii="Times New Roman" w:hAnsi="Times New Roman" w:cs="Times New Roman"/>
          <w:bCs/>
          <w:sz w:val="28"/>
          <w:szCs w:val="28"/>
        </w:rPr>
        <w:t xml:space="preserve">Учет объектов контроля осуществляется путем ведения журнала учета объектов контроля, оформляемого в соответствии с типовой формой, </w:t>
      </w:r>
      <w:r w:rsidRPr="004C1325">
        <w:rPr>
          <w:rFonts w:ascii="Times New Roman" w:hAnsi="Times New Roman" w:cs="Times New Roman"/>
          <w:sz w:val="28"/>
          <w:szCs w:val="28"/>
        </w:rPr>
        <w:t xml:space="preserve">утверждаемой Контрольным органом. Контрольный орган обеспечивает актуальность сведений об объектах контроля в журнале учета объектов контроля. </w:t>
      </w:r>
    </w:p>
    <w:p w:rsidR="00926257" w:rsidRPr="004C1325" w:rsidRDefault="00926257" w:rsidP="00926257">
      <w:pPr>
        <w:pStyle w:val="ConsPlusNormal"/>
        <w:ind w:firstLine="540"/>
        <w:contextualSpacing/>
        <w:jc w:val="both"/>
      </w:pPr>
      <w:r w:rsidRPr="004C1325">
        <w:rPr>
          <w:rFonts w:ascii="Times New Roman" w:hAnsi="Times New Roman" w:cs="Times New Roman"/>
          <w:sz w:val="28"/>
          <w:szCs w:val="28"/>
        </w:rPr>
        <w:t>При сборе, обработке, анализе и учете сведений об объектах контроля для целей их учета Контрольный орган использует информацию, представляемую ему в соответствии с нормативными правовыми актами, информацию, получаемую в рамках межведомственного взаимодействия, а также общедоступную информацию.</w:t>
      </w:r>
      <w:r w:rsidRPr="004C1325">
        <w:t xml:space="preserve"> </w:t>
      </w:r>
    </w:p>
    <w:p w:rsidR="00926257" w:rsidRPr="004C1325" w:rsidRDefault="00926257" w:rsidP="0092625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 осуществлении учета объектов контроля на контролируемых лиц не может возлагаться обязанность по представлению сведений, документов, если иное не предусмотрено федеральными законами, а так же если соответствующие сведения, документы содержатся в государственных или муниципальных информационных ресурсах.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9. К отношениям, связанным с осуществлением  муниципального контроля, организацией и проведением профилактических мероприятий, контрольных мероприятий применяются положения</w:t>
      </w:r>
      <w:r>
        <w:rPr>
          <w:rFonts w:ascii="Times New Roman" w:hAnsi="Times New Roman" w:cs="Times New Roman"/>
          <w:sz w:val="28"/>
          <w:szCs w:val="28"/>
        </w:rPr>
        <w:t xml:space="preserve"> Лесного</w:t>
      </w:r>
      <w:r w:rsidRPr="00FD6D1B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а Российской Федерации,</w:t>
      </w:r>
      <w:r w:rsidRPr="004C1325">
        <w:rPr>
          <w:rFonts w:ascii="Times New Roman" w:hAnsi="Times New Roman" w:cs="Times New Roman"/>
          <w:sz w:val="28"/>
          <w:szCs w:val="28"/>
        </w:rPr>
        <w:t xml:space="preserve"> Федерального </w:t>
      </w:r>
      <w:hyperlink r:id="rId5" w:history="1">
        <w:r w:rsidRPr="004C1325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от 31.07.2020 № 248-ФЗ «О государственном контроле (надзоре) и муниципальном контроле в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6257" w:rsidRPr="004C1325" w:rsidRDefault="00926257" w:rsidP="0092625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8"/>
          <w:szCs w:val="28"/>
        </w:rPr>
        <w:t>10.</w:t>
      </w:r>
      <w:r w:rsidRPr="004C1325">
        <w:rPr>
          <w:rFonts w:ascii="Times New Roman" w:hAnsi="Times New Roman" w:cs="Times New Roman"/>
          <w:sz w:val="26"/>
          <w:szCs w:val="26"/>
        </w:rPr>
        <w:t xml:space="preserve"> К проведению контрольных мероприятий могут при необходимости привлекаться специалисты, эксперты, экспертные организации, в порядке, установленном </w:t>
      </w:r>
      <w:r w:rsidRPr="004C1325">
        <w:rPr>
          <w:rFonts w:ascii="Times New Roman" w:hAnsi="Times New Roman" w:cs="Times New Roman"/>
          <w:sz w:val="28"/>
          <w:szCs w:val="28"/>
        </w:rPr>
        <w:t>Федеральным законом от 31.07.2020 № 248-ФЗ «О государственном контроле (надзоре) и муниципальном контроле в Российской Федерации»</w:t>
      </w:r>
      <w:r w:rsidRPr="004C1325">
        <w:rPr>
          <w:rFonts w:ascii="Times New Roman" w:hAnsi="Times New Roman" w:cs="Times New Roman"/>
          <w:sz w:val="26"/>
          <w:szCs w:val="26"/>
        </w:rPr>
        <w:t>.</w:t>
      </w:r>
    </w:p>
    <w:p w:rsidR="00926257" w:rsidRPr="004C1325" w:rsidRDefault="00926257" w:rsidP="0092625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/>
          <w:sz w:val="28"/>
        </w:rPr>
        <w:t xml:space="preserve">11. </w:t>
      </w:r>
      <w:r w:rsidRPr="004C1325">
        <w:rPr>
          <w:rFonts w:ascii="Times New Roman" w:hAnsi="Times New Roman" w:cs="Times New Roman"/>
          <w:sz w:val="26"/>
          <w:szCs w:val="26"/>
        </w:rPr>
        <w:t>Информация о контрольных мероприятиях размещается в Едином реестре контрольных (надзорных) мероприятий.</w:t>
      </w:r>
    </w:p>
    <w:p w:rsidR="00926257" w:rsidRPr="004C1325" w:rsidRDefault="00926257" w:rsidP="0092625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8"/>
          <w:szCs w:val="28"/>
        </w:rPr>
        <w:t>12. Система оценки и управления рисками при осуществлении муниципального контроля</w:t>
      </w:r>
      <w:r w:rsidRPr="004C13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не применяется</w:t>
      </w:r>
      <w:r w:rsidRPr="004C1325">
        <w:rPr>
          <w:rFonts w:ascii="Times New Roman" w:hAnsi="Times New Roman" w:cs="Times New Roman"/>
          <w:sz w:val="26"/>
          <w:szCs w:val="26"/>
        </w:rPr>
        <w:t xml:space="preserve"> в силу части 7 статьи 22 </w:t>
      </w:r>
      <w:r w:rsidRPr="004C1325">
        <w:rPr>
          <w:rFonts w:ascii="Times New Roman" w:hAnsi="Times New Roman" w:cs="Times New Roman"/>
          <w:sz w:val="28"/>
          <w:szCs w:val="28"/>
        </w:rPr>
        <w:t>Федеральным законом от 31.07.2020 № 248-ФЗ «О государственном контроле (надзоре) и муниципальном контроле в Российской Федерации»</w:t>
      </w:r>
      <w:r w:rsidRPr="004C1325">
        <w:rPr>
          <w:rFonts w:ascii="Times New Roman" w:hAnsi="Times New Roman" w:cs="Times New Roman"/>
          <w:sz w:val="26"/>
          <w:szCs w:val="26"/>
        </w:rPr>
        <w:t>.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8"/>
          <w:szCs w:val="28"/>
        </w:rPr>
        <w:lastRenderedPageBreak/>
        <w:t xml:space="preserve">13. </w:t>
      </w:r>
      <w:r w:rsidRPr="004C1325">
        <w:rPr>
          <w:rFonts w:ascii="Times New Roman" w:hAnsi="Times New Roman" w:cs="Times New Roman"/>
          <w:sz w:val="26"/>
          <w:szCs w:val="26"/>
        </w:rPr>
        <w:t>В целях оценки риска причинения вреда (ущерба) при принятии решения о проведении и выборе вида внепланового контрольного мероприятия разраб</w:t>
      </w:r>
      <w:r>
        <w:rPr>
          <w:rFonts w:ascii="Times New Roman" w:hAnsi="Times New Roman" w:cs="Times New Roman"/>
          <w:sz w:val="26"/>
          <w:szCs w:val="26"/>
        </w:rPr>
        <w:t>атываются и утверждаются Решением Совета</w:t>
      </w:r>
      <w:r w:rsidRPr="00CC3C1B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C6658A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Pr="00C6658A">
        <w:rPr>
          <w:rFonts w:ascii="Times New Roman" w:hAnsi="Times New Roman" w:cs="Times New Roman"/>
          <w:sz w:val="28"/>
          <w:szCs w:val="28"/>
        </w:rPr>
        <w:t>Метевбашевский</w:t>
      </w:r>
      <w:proofErr w:type="spellEnd"/>
      <w:r w:rsidRPr="00C6658A">
        <w:rPr>
          <w:rFonts w:ascii="Times New Roman" w:hAnsi="Times New Roman" w:cs="Times New Roman"/>
          <w:sz w:val="28"/>
          <w:szCs w:val="28"/>
        </w:rPr>
        <w:t xml:space="preserve"> сельсовет</w:t>
      </w:r>
      <w:r>
        <w:rPr>
          <w:b/>
          <w:color w:val="000000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Pr="004C1325">
        <w:rPr>
          <w:rFonts w:ascii="Times New Roman" w:hAnsi="Times New Roman" w:cs="Times New Roman"/>
          <w:sz w:val="28"/>
          <w:szCs w:val="28"/>
        </w:rPr>
        <w:t>Белебеевский</w:t>
      </w:r>
      <w:proofErr w:type="spellEnd"/>
      <w:r w:rsidRPr="004C1325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C1325">
        <w:rPr>
          <w:rFonts w:ascii="Times New Roman" w:hAnsi="Times New Roman" w:cs="Times New Roman"/>
          <w:sz w:val="26"/>
          <w:szCs w:val="26"/>
        </w:rPr>
        <w:t>индикаторы риска нарушения обязательных требований.</w:t>
      </w:r>
    </w:p>
    <w:p w:rsidR="00926257" w:rsidRPr="004C1325" w:rsidRDefault="00926257" w:rsidP="0092625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Перечни индикаторов риска нарушения обязательных требований размещаются на официальном сайте.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14. Решения и действия (бездействие) должностных лиц, осуществляющих муниципальный контроль, могут быть обжалованы в порядке, установленном законодательством Российской Федерации.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Досудебный порядок подачи жалоб, установленный главой 9 Федерального закона от 31.07.2020 № 248-ФЗ «О государственном контроле (надзоре) и муниципальном контроле в Российской Федерации», при осуществлении муниципального контроля не применяется. </w:t>
      </w:r>
    </w:p>
    <w:p w:rsidR="00926257" w:rsidRPr="004C1325" w:rsidRDefault="00926257" w:rsidP="0092625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15. Оценка результативности и эффективности осуществления муниципального контроля осуществляется на основании статьи 30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257" w:rsidRPr="004C1325" w:rsidRDefault="00926257" w:rsidP="0092625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325">
        <w:rPr>
          <w:rFonts w:ascii="Times New Roman" w:hAnsi="Times New Roman" w:cs="Times New Roman"/>
          <w:b/>
          <w:sz w:val="28"/>
          <w:szCs w:val="28"/>
        </w:rPr>
        <w:t>Профилактика рисков причинения вреда (ущерба) охраняемым законом ценностям при осуществлении муниципального контроля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16. Профилактические мероприятия проводятся Контрольным органом в целях стимулирования добросовестного соблюдения обязательных требований контролируемыми лицами и направлены на снижение риска причинения вреда (ущерба), а также являются приоритетным по отношению к проведению контрольных мероприятий.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17. Профилактические мероприятия осуществляются на основании ежегодной Программы профилактики рисков причинения вреда (ущерба) охраняемым законом ценностям, утверждаемой постановлением</w:t>
      </w:r>
      <w:r w:rsidRPr="004C13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 xml:space="preserve"> Контрольного органа</w:t>
      </w:r>
      <w:r w:rsidRPr="004C13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 xml:space="preserve"> в соответствии с Постановлением Правительства РФ от 25.06.2021 № 990 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ценностям". Могут проводиться профилактические мероприятия, не предусмотренные программой профилактики рисков причинения вреда.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P85"/>
      <w:bookmarkEnd w:id="0"/>
      <w:r w:rsidRPr="004C1325">
        <w:rPr>
          <w:rFonts w:ascii="Times New Roman" w:hAnsi="Times New Roman" w:cs="Times New Roman"/>
          <w:sz w:val="28"/>
          <w:szCs w:val="28"/>
        </w:rPr>
        <w:t>18. При осуществлении муниципального контроля могут проводиться следующие виды профилактических мероприятий: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  1) информирование;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  2) консультирование;</w:t>
      </w:r>
    </w:p>
    <w:p w:rsidR="00926257" w:rsidRPr="004C1325" w:rsidRDefault="00926257" w:rsidP="0092625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 3) объявление предостережения.</w:t>
      </w:r>
    </w:p>
    <w:p w:rsidR="00926257" w:rsidRPr="004C1325" w:rsidRDefault="00926257" w:rsidP="009262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         19. </w:t>
      </w:r>
      <w:proofErr w:type="gramStart"/>
      <w:r w:rsidRPr="004C1325">
        <w:rPr>
          <w:rFonts w:ascii="Times New Roman" w:hAnsi="Times New Roman" w:cs="Times New Roman"/>
          <w:sz w:val="28"/>
          <w:szCs w:val="28"/>
        </w:rPr>
        <w:t xml:space="preserve">Информирование осуществляется посредством размещения сведений, предусмотренных </w:t>
      </w:r>
      <w:hyperlink r:id="rId6" w:history="1">
        <w:r w:rsidRPr="004C1325">
          <w:rPr>
            <w:rFonts w:ascii="Times New Roman" w:hAnsi="Times New Roman" w:cs="Times New Roman"/>
            <w:sz w:val="28"/>
            <w:szCs w:val="28"/>
          </w:rPr>
          <w:t>частью 3 статьи 46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Федерального закона от 31.07.2020 № 248-ФЗ «О государственном контроле (надзоре) и </w:t>
      </w:r>
      <w:r w:rsidRPr="004C1325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муниципальном контроле в Российской Федерации» на официальном сайте Контрольного органа в сети «Интернет»: </w:t>
      </w:r>
      <w:hyperlink r:id="rId7" w:history="1">
        <w:r w:rsidRPr="0077305C">
          <w:rPr>
            <w:rStyle w:val="a8"/>
            <w:rFonts w:ascii="Times New Roman" w:hAnsi="Times New Roman" w:cs="Times New Roman"/>
            <w:sz w:val="28"/>
            <w:szCs w:val="28"/>
          </w:rPr>
          <w:t>http://метевбаш</w:t>
        </w:r>
      </w:hyperlink>
      <w:r>
        <w:t xml:space="preserve">. </w:t>
      </w:r>
      <w:proofErr w:type="spellStart"/>
      <w:r>
        <w:t>рф</w:t>
      </w:r>
      <w:proofErr w:type="spellEnd"/>
      <w:r>
        <w:t>/</w:t>
      </w:r>
      <w:r w:rsidRPr="004C1325">
        <w:t xml:space="preserve">  </w:t>
      </w:r>
      <w:r w:rsidRPr="004C1325">
        <w:rPr>
          <w:rFonts w:ascii="Times New Roman" w:hAnsi="Times New Roman" w:cs="Times New Roman"/>
          <w:sz w:val="28"/>
          <w:szCs w:val="28"/>
        </w:rPr>
        <w:t>(далее – официальный сайт), в средствах массовой информации, через личные кабинеты контролируемых лиц в государственных информационных системах (при их наличии) и в иных формах.</w:t>
      </w:r>
      <w:proofErr w:type="gramEnd"/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Размещенные сведения на указанном официальном сайте поддерживаются в актуальном состоянии и обновляются в срок не позднее 5 рабочих дней с момента их изменения.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Должностные лица, ответственные за размещение информации, предусмотренной настоящим Положением, определяются распоряжением Контрольного органа.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" w:name="P146"/>
      <w:bookmarkEnd w:id="1"/>
      <w:r w:rsidRPr="004C1325">
        <w:rPr>
          <w:rFonts w:ascii="Times New Roman" w:hAnsi="Times New Roman" w:cs="Times New Roman"/>
          <w:sz w:val="28"/>
          <w:szCs w:val="28"/>
        </w:rPr>
        <w:t>20. Консультирование контролируемых лиц и их представителей осуществляется по обращениям контролируемых лиц и их представителей по вопросам, связанным с организацией и осуществлением муниципального контроля: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организация и осуществление муниципального контроля;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порядок осуществления профилактических, контрольных мероприятий, установленных настоящим положением.</w:t>
      </w:r>
    </w:p>
    <w:p w:rsidR="00926257" w:rsidRPr="004C1325" w:rsidRDefault="00926257" w:rsidP="0092625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3) обязательные требования. 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Консультирование осуществляется без взимания платы.</w:t>
      </w:r>
    </w:p>
    <w:p w:rsidR="00926257" w:rsidRPr="004C1325" w:rsidRDefault="00926257" w:rsidP="00926257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Консультирование контролируемых лиц и их представителей осуществляется:</w:t>
      </w:r>
    </w:p>
    <w:p w:rsidR="00926257" w:rsidRPr="004C1325" w:rsidRDefault="00926257" w:rsidP="00926257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C132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1) в виде устных разъяснений по телефону, посредством </w:t>
      </w:r>
      <w:proofErr w:type="spellStart"/>
      <w:r w:rsidRPr="004C1325">
        <w:rPr>
          <w:rFonts w:ascii="Times New Roman" w:eastAsiaTheme="minorHAnsi" w:hAnsi="Times New Roman" w:cs="Times New Roman"/>
          <w:sz w:val="28"/>
          <w:szCs w:val="28"/>
          <w:lang w:eastAsia="en-US"/>
        </w:rPr>
        <w:t>видео-конференц-связи</w:t>
      </w:r>
      <w:proofErr w:type="spellEnd"/>
      <w:r w:rsidRPr="004C1325">
        <w:rPr>
          <w:rFonts w:ascii="Times New Roman" w:eastAsiaTheme="minorHAnsi" w:hAnsi="Times New Roman" w:cs="Times New Roman"/>
          <w:sz w:val="28"/>
          <w:szCs w:val="28"/>
          <w:lang w:eastAsia="en-US"/>
        </w:rPr>
        <w:t>, на личном приеме либо в ходе проведения профилактического мероприятия, контрольного мероприятия;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посредством размещения на официальном сайте письменного разъяснения по однотипным обращениям (более 5 однотипных обращений) контролируемых лиц и их представителей, подписанного уполномоченным должностным лицом Контрольного органа.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Время консультирования не должно превышать 15 минут.</w:t>
      </w:r>
    </w:p>
    <w:p w:rsidR="00926257" w:rsidRPr="00107F6B" w:rsidRDefault="00926257" w:rsidP="0092625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Личный прием граждан проводится </w:t>
      </w:r>
      <w:r>
        <w:rPr>
          <w:rFonts w:ascii="Times New Roman" w:hAnsi="Times New Roman" w:cs="Times New Roman"/>
          <w:sz w:val="28"/>
          <w:szCs w:val="28"/>
        </w:rPr>
        <w:t xml:space="preserve">Главой </w:t>
      </w:r>
      <w:r w:rsidRPr="004C1325">
        <w:rPr>
          <w:rFonts w:ascii="Times New Roman" w:hAnsi="Times New Roman" w:cs="Times New Roman"/>
          <w:sz w:val="28"/>
          <w:szCs w:val="28"/>
        </w:rPr>
        <w:t>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сельского </w:t>
      </w:r>
      <w:r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Pr="00F178D8">
        <w:rPr>
          <w:rFonts w:ascii="Times New Roman" w:hAnsi="Times New Roman" w:cs="Times New Roman"/>
          <w:sz w:val="28"/>
          <w:szCs w:val="28"/>
        </w:rPr>
        <w:t xml:space="preserve">поселения </w:t>
      </w:r>
      <w:proofErr w:type="spellStart"/>
      <w:r w:rsidRPr="00F178D8">
        <w:rPr>
          <w:rFonts w:ascii="Times New Roman" w:hAnsi="Times New Roman" w:cs="Times New Roman"/>
          <w:sz w:val="28"/>
          <w:szCs w:val="28"/>
        </w:rPr>
        <w:t>Метевбашевский</w:t>
      </w:r>
      <w:proofErr w:type="spellEnd"/>
      <w:r w:rsidRPr="00F178D8">
        <w:rPr>
          <w:rFonts w:ascii="Times New Roman" w:hAnsi="Times New Roman" w:cs="Times New Roman"/>
          <w:sz w:val="28"/>
          <w:szCs w:val="28"/>
        </w:rPr>
        <w:t xml:space="preserve"> сельсовет</w:t>
      </w:r>
      <w:r>
        <w:rPr>
          <w:b/>
          <w:color w:val="000000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Pr="004C1325">
        <w:rPr>
          <w:rFonts w:ascii="Times New Roman" w:hAnsi="Times New Roman" w:cs="Times New Roman"/>
          <w:sz w:val="28"/>
          <w:szCs w:val="28"/>
        </w:rPr>
        <w:t>Белебеевский</w:t>
      </w:r>
      <w:proofErr w:type="spellEnd"/>
      <w:r w:rsidRPr="004C1325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6658A">
        <w:rPr>
          <w:rFonts w:ascii="Times New Roman" w:hAnsi="Times New Roman" w:cs="Times New Roman"/>
          <w:sz w:val="28"/>
          <w:szCs w:val="28"/>
        </w:rPr>
        <w:t xml:space="preserve"> инспектором</w:t>
      </w:r>
      <w:r w:rsidRPr="00107F6B">
        <w:rPr>
          <w:rFonts w:ascii="Times New Roman" w:hAnsi="Times New Roman" w:cs="Times New Roman"/>
          <w:color w:val="00B050"/>
          <w:sz w:val="28"/>
          <w:szCs w:val="28"/>
        </w:rPr>
        <w:t>.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Информация о месте приема, а также об установленных для приема днях и часах размещается на официальном сайте.</w:t>
      </w:r>
    </w:p>
    <w:p w:rsidR="00926257" w:rsidRPr="004C1325" w:rsidRDefault="00926257" w:rsidP="0092625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Контрольный орган не предоставляет контролируемым лицам и их представителям в письменной форме информацию по вопросам устного консультирования.</w:t>
      </w:r>
    </w:p>
    <w:p w:rsidR="00926257" w:rsidRPr="004C1325" w:rsidRDefault="00926257" w:rsidP="0092625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ab/>
        <w:t>Консультирование в письменной форме осуществляется в сроки, установленные Федеральным законом от 02.05.2006 № 59-ФЗ «О порядке рассмотрения обращений граждан Российской Федерации», в следующих случаях: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контролируемым лицом представлен письменный запрос о предоставлении письменного ответа по вопросам консультирования;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lastRenderedPageBreak/>
        <w:t>2) за время консультирования предоставить ответ на поставленные вопросы невозможно;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3) ответ на поставленные вопросы требует дополнительного запроса сведений от органов власти или иных лиц.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Если поставленные во время консультирования вопросы не </w:t>
      </w:r>
      <w:proofErr w:type="gramStart"/>
      <w:r w:rsidRPr="004C1325">
        <w:rPr>
          <w:rFonts w:ascii="Times New Roman" w:hAnsi="Times New Roman" w:cs="Times New Roman"/>
          <w:sz w:val="28"/>
          <w:szCs w:val="28"/>
        </w:rPr>
        <w:t>относятся к сфере муниципального контроля даются</w:t>
      </w:r>
      <w:proofErr w:type="gramEnd"/>
      <w:r w:rsidRPr="004C1325">
        <w:rPr>
          <w:rFonts w:ascii="Times New Roman" w:hAnsi="Times New Roman" w:cs="Times New Roman"/>
          <w:sz w:val="28"/>
          <w:szCs w:val="28"/>
        </w:rPr>
        <w:t xml:space="preserve"> необходимые разъяснения по обращению в соответствующие органы власти или к соответствующим должностным лицам.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Контрольный орган осуществляет учет консультирований, который проводится посредством внесения соответствующей записи в журнал консультирования, форма которого утверждается Контрольным органом.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 проведении консультирования во время контрольных мероприятий запись о проведенной консультации отражается в акте контрольного мероприятия.</w:t>
      </w:r>
    </w:p>
    <w:p w:rsidR="00926257" w:rsidRPr="004C1325" w:rsidRDefault="00926257" w:rsidP="0092625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21. </w:t>
      </w:r>
      <w:proofErr w:type="gramStart"/>
      <w:r w:rsidRPr="004C1325">
        <w:rPr>
          <w:rFonts w:ascii="Times New Roman" w:hAnsi="Times New Roman" w:cs="Times New Roman"/>
          <w:sz w:val="26"/>
          <w:szCs w:val="26"/>
        </w:rPr>
        <w:t xml:space="preserve">Контрольный орган объявляет контролируемому лицу предостережение о недопустимости нарушения обязательных требований </w:t>
      </w:r>
      <w:r w:rsidRPr="004C1325">
        <w:rPr>
          <w:rFonts w:ascii="Times New Roman" w:hAnsi="Times New Roman"/>
          <w:sz w:val="28"/>
          <w:szCs w:val="28"/>
        </w:rPr>
        <w:t xml:space="preserve">(далее – предостережение) </w:t>
      </w:r>
      <w:r w:rsidRPr="004C1325">
        <w:rPr>
          <w:rFonts w:ascii="Times New Roman" w:hAnsi="Times New Roman" w:cs="Times New Roman"/>
          <w:sz w:val="26"/>
          <w:szCs w:val="26"/>
        </w:rPr>
        <w:t>при наличии у Контрольного органа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ценностям, и предлагает принять</w:t>
      </w:r>
      <w:proofErr w:type="gramEnd"/>
      <w:r w:rsidRPr="004C1325">
        <w:rPr>
          <w:rFonts w:ascii="Times New Roman" w:hAnsi="Times New Roman" w:cs="Times New Roman"/>
          <w:sz w:val="26"/>
          <w:szCs w:val="26"/>
        </w:rPr>
        <w:t xml:space="preserve"> меры по обеспечению соблюдения обязательных требований и уведомить об этом в установленный в таком предостережении срок.</w:t>
      </w:r>
    </w:p>
    <w:p w:rsidR="00926257" w:rsidRPr="004C1325" w:rsidRDefault="00926257" w:rsidP="0092625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 w:cs="Times New Roman"/>
          <w:sz w:val="26"/>
          <w:szCs w:val="26"/>
        </w:rPr>
        <w:t>Предостережение составляется по</w:t>
      </w:r>
      <w:r w:rsidRPr="004C1325">
        <w:rPr>
          <w:rFonts w:ascii="Times New Roman" w:hAnsi="Times New Roman" w:cs="Times New Roman"/>
          <w:iCs/>
          <w:sz w:val="28"/>
          <w:szCs w:val="28"/>
        </w:rPr>
        <w:t xml:space="preserve"> типовой форме</w:t>
      </w:r>
      <w:r w:rsidRPr="004C1325">
        <w:rPr>
          <w:rFonts w:ascii="Times New Roman" w:hAnsi="Times New Roman"/>
          <w:sz w:val="28"/>
        </w:rPr>
        <w:t xml:space="preserve">, утвержденной приказом Минэкономразвития России от 31.03.2021 № 151 «О типовых формах документов, используемых контрольным (надзорным) органом». </w:t>
      </w:r>
    </w:p>
    <w:p w:rsidR="00926257" w:rsidRPr="004C1325" w:rsidRDefault="00926257" w:rsidP="0092625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Контрольный орган осуществляет учет объявленных предостережений в журнале учёта объявленных предостережений </w:t>
      </w:r>
      <w:r w:rsidRPr="004C1325">
        <w:rPr>
          <w:rFonts w:ascii="Times New Roman" w:hAnsi="Times New Roman" w:cs="Times New Roman"/>
          <w:sz w:val="28"/>
          <w:szCs w:val="28"/>
        </w:rPr>
        <w:t>с присвоением регистрационного номера</w:t>
      </w:r>
      <w:r w:rsidRPr="004C1325">
        <w:rPr>
          <w:rFonts w:ascii="Times New Roman" w:hAnsi="Times New Roman" w:cs="Times New Roman"/>
          <w:sz w:val="26"/>
          <w:szCs w:val="26"/>
        </w:rPr>
        <w:t xml:space="preserve"> и использует соответствующие данные для проведения иных профилактических мероприятий и контрольных мероприятий.</w:t>
      </w:r>
    </w:p>
    <w:p w:rsidR="00926257" w:rsidRPr="004C1325" w:rsidRDefault="00926257" w:rsidP="0092625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Контролируемое лицо вправе в течение 10 рабочих дней со дня получения предостережения подать в Контрольный орган возражение в отношении указанного предостережения.</w:t>
      </w:r>
    </w:p>
    <w:p w:rsidR="00926257" w:rsidRPr="004C1325" w:rsidRDefault="00926257" w:rsidP="0092625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В возражении контролируемым лицом указываются:</w:t>
      </w:r>
    </w:p>
    <w:p w:rsidR="00926257" w:rsidRPr="004C1325" w:rsidRDefault="00926257" w:rsidP="0092625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 w:cs="Times New Roman"/>
          <w:sz w:val="26"/>
          <w:szCs w:val="26"/>
        </w:rPr>
        <w:t>а)</w:t>
      </w:r>
      <w:r w:rsidRPr="004C1325">
        <w:rPr>
          <w:rFonts w:ascii="Times New Roman" w:hAnsi="Times New Roman"/>
          <w:sz w:val="28"/>
        </w:rPr>
        <w:t xml:space="preserve"> наименование Контрольного органа, в который направляется возражение;</w:t>
      </w:r>
    </w:p>
    <w:p w:rsidR="00926257" w:rsidRPr="004C1325" w:rsidRDefault="00926257" w:rsidP="0092625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б) наименование юридического лица, либо фамилия, имя, отчество (при наличии) индивидуального предпринимателя или гражданина, а также номер контактного телефона, адрес электронной почты и почтовый адрес, по которым должен быть отправлен ответ контролируемому лицу;</w:t>
      </w:r>
    </w:p>
    <w:p w:rsidR="00926257" w:rsidRPr="004C1325" w:rsidRDefault="00926257" w:rsidP="0092625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в) дата и номер предостережения, направленного в адрес контролируемого лица;</w:t>
      </w:r>
    </w:p>
    <w:p w:rsidR="00926257" w:rsidRPr="004C1325" w:rsidRDefault="00926257" w:rsidP="0092625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г) обоснование позиции в отношении указанных в предостережении действий (бездействия) контролируемого лица, которые приводят или могут привести к нарушению обязательных требований,</w:t>
      </w:r>
    </w:p>
    <w:p w:rsidR="00926257" w:rsidRPr="004C1325" w:rsidRDefault="00926257" w:rsidP="0092625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spellStart"/>
      <w:r w:rsidRPr="004C1325">
        <w:rPr>
          <w:rFonts w:ascii="Times New Roman" w:hAnsi="Times New Roman"/>
          <w:sz w:val="28"/>
        </w:rPr>
        <w:t>д</w:t>
      </w:r>
      <w:proofErr w:type="spellEnd"/>
      <w:r w:rsidRPr="004C1325">
        <w:rPr>
          <w:rFonts w:ascii="Times New Roman" w:hAnsi="Times New Roman"/>
          <w:sz w:val="28"/>
        </w:rPr>
        <w:t>) дата получения предостережения контролируемым лицом;</w:t>
      </w:r>
    </w:p>
    <w:p w:rsidR="00926257" w:rsidRPr="004C1325" w:rsidRDefault="00926257" w:rsidP="009262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/>
          <w:sz w:val="28"/>
        </w:rPr>
        <w:lastRenderedPageBreak/>
        <w:t>е</w:t>
      </w:r>
      <w:r w:rsidRPr="004C1325">
        <w:rPr>
          <w:rFonts w:ascii="Times New Roman" w:hAnsi="Times New Roman" w:cs="Times New Roman"/>
          <w:sz w:val="26"/>
          <w:szCs w:val="26"/>
        </w:rPr>
        <w:t>) личная подпись и дата.</w:t>
      </w:r>
      <w:r w:rsidRPr="004C1325">
        <w:rPr>
          <w:rFonts w:ascii="Times New Roman" w:hAnsi="Times New Roman" w:cs="Times New Roman"/>
          <w:sz w:val="26"/>
          <w:szCs w:val="26"/>
        </w:rPr>
        <w:tab/>
      </w:r>
    </w:p>
    <w:p w:rsidR="00926257" w:rsidRPr="004C1325" w:rsidRDefault="00926257" w:rsidP="0092625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Возражения направляются контролируемым лицом в электронной форме на адрес электронной почты Контрольного органа, либо в бумажном виде почтовым отправлением или иными указанными в предостережении способами.</w:t>
      </w:r>
    </w:p>
    <w:p w:rsidR="00926257" w:rsidRPr="004C1325" w:rsidRDefault="00926257" w:rsidP="0092625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Повторное направление возражения по тем же основаниям не допускается. Поступившее в Контрольный орган возражение по тем же основаниям подлежит оставлению без рассмотрения, о чем контролируемое лицо уведомляется посредством направления соответствующего уведомления на адрес электронной почты или иным доступным и соответствующим требованиям законодательства способом.</w:t>
      </w:r>
    </w:p>
    <w:p w:rsidR="00926257" w:rsidRPr="004C1325" w:rsidRDefault="00926257" w:rsidP="0092625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Контрольный орган в течение 20 рабочих дней со дня регистрации возражения:</w:t>
      </w:r>
    </w:p>
    <w:p w:rsidR="00926257" w:rsidRPr="004C1325" w:rsidRDefault="00926257" w:rsidP="0092625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 1) обеспечивает объективное, всестороннее и своевременное рассмотрение возражения, в случае необходимости - с участием контролируемого лица, направившего возражение, или его уполномоченного представителя;</w:t>
      </w:r>
    </w:p>
    <w:p w:rsidR="00926257" w:rsidRPr="004C1325" w:rsidRDefault="00926257" w:rsidP="0092625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 2) при необходимости запрашивает документы и материалы в других государственных органах, органах местного самоуправления;</w:t>
      </w:r>
    </w:p>
    <w:p w:rsidR="00926257" w:rsidRPr="004C1325" w:rsidRDefault="00926257" w:rsidP="0092625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 3) по результатам рассмотрения возражения принимает меры, направленные на восстановление или защиту нарушенных прав и законных интересов контролируемого лица.</w:t>
      </w:r>
    </w:p>
    <w:p w:rsidR="00926257" w:rsidRPr="004C1325" w:rsidRDefault="00926257" w:rsidP="0092625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По результатам рассмотрения возражения Контрольный орган принимает одно из следующих решений:</w:t>
      </w:r>
    </w:p>
    <w:p w:rsidR="00926257" w:rsidRPr="004C1325" w:rsidRDefault="00926257" w:rsidP="0092625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1) удовлетворяет возражение в форме отмены объявленного предостережения;</w:t>
      </w:r>
    </w:p>
    <w:p w:rsidR="00926257" w:rsidRPr="004C1325" w:rsidRDefault="00926257" w:rsidP="0092625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2) отказывает в удовлетворении возражения.</w:t>
      </w:r>
    </w:p>
    <w:p w:rsidR="00926257" w:rsidRPr="004C1325" w:rsidRDefault="00926257" w:rsidP="0092625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Мотивированный ответ о результатах рассмотрения возражения Контрольный орган направляет контролируемому лицу, подавшему возражение, не позднее пяти рабочих дней со дня принятия решения, в письменной форме и (или) по его желанию в электронной форме.</w:t>
      </w:r>
    </w:p>
    <w:p w:rsidR="00926257" w:rsidRPr="004C1325" w:rsidRDefault="00926257" w:rsidP="0092625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26257" w:rsidRPr="004C1325" w:rsidRDefault="00926257" w:rsidP="0092625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325">
        <w:rPr>
          <w:rFonts w:ascii="Times New Roman" w:hAnsi="Times New Roman" w:cs="Times New Roman"/>
          <w:b/>
          <w:sz w:val="28"/>
          <w:szCs w:val="28"/>
        </w:rPr>
        <w:t>Порядок организации муниципального контроля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22. </w:t>
      </w:r>
      <w:r w:rsidRPr="004C1325">
        <w:rPr>
          <w:rFonts w:ascii="Times New Roman" w:hAnsi="Times New Roman" w:cs="Times New Roman"/>
          <w:bCs/>
          <w:iCs/>
          <w:sz w:val="28"/>
          <w:szCs w:val="28"/>
        </w:rPr>
        <w:t xml:space="preserve">В рамках осуществления </w:t>
      </w:r>
      <w:r w:rsidRPr="004C1325">
        <w:rPr>
          <w:rFonts w:ascii="Times New Roman" w:hAnsi="Times New Roman" w:cs="Times New Roman"/>
          <w:sz w:val="28"/>
          <w:szCs w:val="28"/>
        </w:rPr>
        <w:t>муниципального контроля при взаимодействии с контролируемым лицом</w:t>
      </w:r>
      <w:r w:rsidRPr="004C1325">
        <w:rPr>
          <w:rFonts w:ascii="Times New Roman" w:hAnsi="Times New Roman" w:cs="Times New Roman"/>
          <w:bCs/>
          <w:iCs/>
          <w:sz w:val="28"/>
          <w:szCs w:val="28"/>
        </w:rPr>
        <w:t xml:space="preserve"> проводятся следующие контрольные мероприятия: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инспекционный визит;</w:t>
      </w:r>
    </w:p>
    <w:p w:rsidR="00926257" w:rsidRPr="004C1325" w:rsidRDefault="00926257" w:rsidP="0092625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документарная проверка;</w:t>
      </w:r>
    </w:p>
    <w:p w:rsidR="00926257" w:rsidRPr="004C1325" w:rsidRDefault="00926257" w:rsidP="0092625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3) выездная проверка.</w:t>
      </w:r>
    </w:p>
    <w:p w:rsidR="00926257" w:rsidRPr="004C1325" w:rsidRDefault="00926257" w:rsidP="00926257">
      <w:pPr>
        <w:pStyle w:val="a3"/>
        <w:ind w:firstLine="708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Без взаимодействия с контролируемым лицом проводятся следующие контрольные мероприятия (далее - контрольные мероприятия без взаимодействия):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- наблюдение за соблюдением обязательных требований (мониторинг безопасности);</w:t>
      </w:r>
    </w:p>
    <w:p w:rsidR="00926257" w:rsidRPr="004C1325" w:rsidRDefault="00926257" w:rsidP="00926257">
      <w:pPr>
        <w:widowControl w:val="0"/>
        <w:spacing w:after="0" w:line="240" w:lineRule="auto"/>
        <w:ind w:firstLine="567"/>
        <w:jc w:val="both"/>
        <w:rPr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- выездное обследование</w:t>
      </w:r>
      <w:r w:rsidRPr="004C1325">
        <w:rPr>
          <w:sz w:val="28"/>
          <w:szCs w:val="28"/>
        </w:rPr>
        <w:t>.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/>
          <w:sz w:val="28"/>
        </w:rPr>
        <w:t>При осуществлении муниципального контроля взаимодействием</w:t>
      </w:r>
      <w:r w:rsidRPr="004C1325">
        <w:rPr>
          <w:rFonts w:ascii="Times New Roman" w:hAnsi="Times New Roman" w:cs="Times New Roman"/>
          <w:sz w:val="28"/>
          <w:szCs w:val="28"/>
        </w:rPr>
        <w:t xml:space="preserve"> с контролируемыми лицами являются: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lastRenderedPageBreak/>
        <w:t>встречи, телефонные и иные переговоры (непосредственное взаимодействие) между инспектором и контролируемым лицом или его представителем;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запрос документов, иных материалов;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присутствие инспектора в месте осуществления деятельности контролируемого лица (за исключением случаев присутствия инспектора на общедоступных производственных объектах).</w:t>
      </w:r>
    </w:p>
    <w:p w:rsidR="00926257" w:rsidRPr="004C1325" w:rsidRDefault="00926257" w:rsidP="00926257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/>
          <w:sz w:val="28"/>
        </w:rPr>
        <w:t xml:space="preserve"> 23</w:t>
      </w:r>
      <w:r w:rsidRPr="004C1325">
        <w:rPr>
          <w:rFonts w:ascii="Times New Roman" w:hAnsi="Times New Roman" w:cs="Times New Roman"/>
          <w:sz w:val="28"/>
          <w:szCs w:val="28"/>
        </w:rPr>
        <w:t>. В соответствии с частью 2 статьи 61 Федерального закона от 31.07.2020 № 248-ФЗ «О государственном контроле (надзоре) и муниципальном контроле в Российской Федерации» плановые контрольные мероприятия при осуществлении муниципального контроля</w:t>
      </w:r>
      <w:r w:rsidRPr="004C13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не проводятся.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24. Внеплановые контрольные мероприятия проводятся при наличии оснований, предусмотренных </w:t>
      </w:r>
      <w:hyperlink r:id="rId8" w:history="1">
        <w:r w:rsidRPr="004C1325">
          <w:rPr>
            <w:rFonts w:ascii="Times New Roman" w:hAnsi="Times New Roman" w:cs="Times New Roman"/>
            <w:sz w:val="28"/>
            <w:szCs w:val="28"/>
          </w:rPr>
          <w:t>пунктами 1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Pr="004C1325">
          <w:rPr>
            <w:rFonts w:ascii="Times New Roman" w:hAnsi="Times New Roman" w:cs="Times New Roman"/>
            <w:sz w:val="28"/>
            <w:szCs w:val="28"/>
          </w:rPr>
          <w:t>3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, </w:t>
      </w:r>
      <w:hyperlink r:id="rId10" w:history="1">
        <w:r w:rsidRPr="004C1325">
          <w:rPr>
            <w:rFonts w:ascii="Times New Roman" w:hAnsi="Times New Roman" w:cs="Times New Roman"/>
            <w:sz w:val="28"/>
            <w:szCs w:val="28"/>
          </w:rPr>
          <w:t>4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, </w:t>
      </w:r>
      <w:hyperlink r:id="rId11" w:history="1">
        <w:r w:rsidRPr="004C1325">
          <w:rPr>
            <w:rFonts w:ascii="Times New Roman" w:hAnsi="Times New Roman" w:cs="Times New Roman"/>
            <w:sz w:val="28"/>
            <w:szCs w:val="28"/>
          </w:rPr>
          <w:t>5 части 1 статьи 57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926257" w:rsidRPr="004C1325" w:rsidRDefault="00926257" w:rsidP="00926257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25. Для проведения контрольного мероприятия, предусматривающего взаимодействие с контролируемым лицом, а также документарной проверки принимается решение Контрольного органа </w:t>
      </w:r>
      <w:r w:rsidRPr="004C1325">
        <w:rPr>
          <w:rFonts w:ascii="Times New Roman" w:hAnsi="Times New Roman" w:cs="Times New Roman"/>
          <w:iCs/>
          <w:sz w:val="28"/>
          <w:szCs w:val="28"/>
        </w:rPr>
        <w:t>(далее - решение о проведении контрольного мероприятия)</w:t>
      </w:r>
      <w:r w:rsidRPr="004C1325">
        <w:rPr>
          <w:rFonts w:ascii="Times New Roman" w:hAnsi="Times New Roman" w:cs="Times New Roman"/>
          <w:sz w:val="28"/>
          <w:szCs w:val="28"/>
        </w:rPr>
        <w:t xml:space="preserve">, в котором указываются сведения, предусмотренные частью 1 статьи 64 Федерального закона от 31.07.2020 № 248-ФЗ «О государственном контроле (надзоре) и муниципальном контроле в Российской Федерации». </w:t>
      </w:r>
      <w:r w:rsidRPr="004C1325">
        <w:rPr>
          <w:rFonts w:ascii="Times New Roman" w:hAnsi="Times New Roman" w:cs="Times New Roman"/>
          <w:iCs/>
          <w:sz w:val="28"/>
          <w:szCs w:val="28"/>
        </w:rPr>
        <w:t>Решение о проведении контрольного мероприятия оформляется согласно типовой форме</w:t>
      </w:r>
      <w:r w:rsidRPr="004C1325">
        <w:rPr>
          <w:rFonts w:ascii="Times New Roman" w:hAnsi="Times New Roman"/>
          <w:sz w:val="28"/>
        </w:rPr>
        <w:t xml:space="preserve">, утвержденной приказом Минэкономразвития России от 31.03.2021 № 151 «О типовых формах документов, используемых контрольным (надзорным) органом» в соответствии с видом контрольного мероприятия и </w:t>
      </w:r>
      <w:r w:rsidRPr="004C1325">
        <w:rPr>
          <w:rFonts w:ascii="Times New Roman" w:hAnsi="Times New Roman" w:cs="Times New Roman"/>
          <w:sz w:val="28"/>
          <w:szCs w:val="28"/>
        </w:rPr>
        <w:t>подписывается уполномоченными должностными лицами Контрольного органа.</w:t>
      </w:r>
      <w:r w:rsidRPr="004C1325">
        <w:rPr>
          <w:rFonts w:ascii="Times New Roman" w:hAnsi="Times New Roman"/>
          <w:sz w:val="28"/>
        </w:rPr>
        <w:t xml:space="preserve"> 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В решении о проведении внепланового контрольного мероприятия устанавливается конкретный вид и содержание внепланового контрольного мероприятия (перечень контрольных действий). </w:t>
      </w:r>
    </w:p>
    <w:p w:rsidR="00926257" w:rsidRPr="004C1325" w:rsidRDefault="00926257" w:rsidP="00926257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ab/>
        <w:t xml:space="preserve">26. Контрольные мероприятия без взаимодействия проводятся инспекторами на основании заданий уполномоченных должностных лиц Контрольного органа, включая задания, содержащиеся в планах работы контрольного органа, в том числе в случаях, установленных Федеральным законом от 31.07.2020 № 248-ФЗ «О государственном контроле (надзоре) и муниципальном контроле в Российской Федерации». 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27. Согласование с органами прокуратуры внеплановых контрольных мероприятий проводится в порядке, установленном Приказом Генпрокуратуры России от 02.06.2021 № 294 "О реализации Федерального закона от 31.07.2020 N 248-ФЗ "О государственном контроле (надзоре) и муниципальном контроле в Российской Федерации". 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1325">
        <w:rPr>
          <w:rFonts w:ascii="Times New Roman" w:hAnsi="Times New Roman" w:cs="Times New Roman"/>
          <w:sz w:val="28"/>
          <w:szCs w:val="28"/>
        </w:rPr>
        <w:t xml:space="preserve">Если основанием для проведения внепланового контрольного мероприятия являются сведения о непосредственной угрозе причинения вреда (ущерба) охраняемым законом ценностям, Контрольный орган для принятия неотложных мер по ее предотвращению и устранению приступает к </w:t>
      </w:r>
      <w:r w:rsidRPr="004C1325">
        <w:rPr>
          <w:rFonts w:ascii="Times New Roman" w:hAnsi="Times New Roman" w:cs="Times New Roman"/>
          <w:sz w:val="28"/>
          <w:szCs w:val="28"/>
        </w:rPr>
        <w:lastRenderedPageBreak/>
        <w:t>проведению внепланового контрольного мероприятия незамедлительно (в течение двадцати четырех часов после получения соответствующих сведений) с извещением об этом органа прокуратуры по месту нахождения объекта контроля посредством направления в тот</w:t>
      </w:r>
      <w:proofErr w:type="gramEnd"/>
      <w:r w:rsidRPr="004C132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C1325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4C1325">
        <w:rPr>
          <w:rFonts w:ascii="Times New Roman" w:hAnsi="Times New Roman" w:cs="Times New Roman"/>
          <w:sz w:val="28"/>
          <w:szCs w:val="28"/>
        </w:rPr>
        <w:t xml:space="preserve"> срок документов, предусмотренных </w:t>
      </w:r>
      <w:hyperlink r:id="rId12" w:history="1">
        <w:r w:rsidRPr="004C1325">
          <w:rPr>
            <w:rFonts w:ascii="Times New Roman" w:hAnsi="Times New Roman" w:cs="Times New Roman"/>
            <w:sz w:val="28"/>
            <w:szCs w:val="28"/>
          </w:rPr>
          <w:t>частью 5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статьи 66 Федерального закона от 31.07.2020 № 248-ФЗ «О государственном контроле (надзоре) и муниципальном контроле в Российской Федерации». В этом случае уведомление контролируемого лица о проведении внепланового контрольного мероприятия может не проводиться.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28. </w:t>
      </w:r>
      <w:proofErr w:type="gramStart"/>
      <w:r w:rsidRPr="004C1325">
        <w:rPr>
          <w:rFonts w:ascii="Times New Roman" w:hAnsi="Times New Roman" w:cs="Times New Roman"/>
          <w:sz w:val="28"/>
          <w:szCs w:val="28"/>
        </w:rPr>
        <w:t>При проведении контрольного мероприятия, предусматривающего взаимодействие с контролируемым лицом (его представителем) в месте осуществления деятельности контролируемого лица, контролируемому лицу (его представителю) инспектором предъявляются служебное удостоверение, заверенная печатью бумажная копия либо решение о проведении контрольного мероприятия в форме электронного документа, подписанного квалифицированной электронной подписью, а также сообщается учетный номер контрольного мероприятия в едином реестре контрольных (надзорных) мероприятий.</w:t>
      </w:r>
      <w:proofErr w:type="gramEnd"/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29. Контрольные мероприятия, за исключением контрольных мероприятий без взаимодействия, проводятся путем совершения инспектором и лицами, привлекаемыми к проведению контрольного мероприятия, контрольных действий в порядке, установленном Федеральным законом от 31.07.2020 № 248-ФЗ «О государственном контроле (надзоре) и муниципальном контроле в Российской Федерации».</w:t>
      </w:r>
    </w:p>
    <w:p w:rsidR="00926257" w:rsidRPr="004C1325" w:rsidRDefault="00926257" w:rsidP="00926257">
      <w:pPr>
        <w:pStyle w:val="a3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30. Случаями, при наступлении которых индивидуальный предприниматель, гражданин, являющиеся контролируемыми лицами, вправе в соответствии с частью 8 статьи 31 Федерального закона от 31.07.2020 № 248-ФЗ «О государственном контроле (надзоре) и муниципальном контроле в Российской Федерации», представить в Контрольный орган</w:t>
      </w:r>
      <w:r w:rsidRPr="004C13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информацию о невозможности присутствия при проведении контрольного мероприятия являются:</w:t>
      </w:r>
    </w:p>
    <w:p w:rsidR="00926257" w:rsidRPr="004C1325" w:rsidRDefault="00926257" w:rsidP="0092625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нахождение на стационарном лечении в медицинском учреждении;</w:t>
      </w:r>
    </w:p>
    <w:p w:rsidR="00926257" w:rsidRPr="004C1325" w:rsidRDefault="00926257" w:rsidP="0092625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нахождение за пределами Российской Федерации;</w:t>
      </w:r>
    </w:p>
    <w:p w:rsidR="00926257" w:rsidRPr="004C1325" w:rsidRDefault="00926257" w:rsidP="0092625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/>
          <w:sz w:val="28"/>
          <w:szCs w:val="28"/>
        </w:rPr>
        <w:t>3) нахождения в служебной командировке;</w:t>
      </w:r>
    </w:p>
    <w:p w:rsidR="00926257" w:rsidRPr="004C1325" w:rsidRDefault="00926257" w:rsidP="0092625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4) административный арест;</w:t>
      </w:r>
    </w:p>
    <w:p w:rsidR="00926257" w:rsidRPr="004C1325" w:rsidRDefault="00926257" w:rsidP="0092625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5) избрание в отношении подозреваемого в совершении преступления физического лица меры пресечения в виде: подписки о невыезде и надлежащем поведении, запрете определенных действий, заключения под стражу, домашнего ареста. </w:t>
      </w:r>
    </w:p>
    <w:p w:rsidR="00926257" w:rsidRPr="004C1325" w:rsidRDefault="00926257" w:rsidP="00926257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Информация лица должна содержать:</w:t>
      </w:r>
    </w:p>
    <w:p w:rsidR="00926257" w:rsidRPr="004C1325" w:rsidRDefault="00926257" w:rsidP="00926257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а) описание обстоятельств непреодолимой силы и их продолжительность;</w:t>
      </w:r>
    </w:p>
    <w:p w:rsidR="00926257" w:rsidRPr="004C1325" w:rsidRDefault="00926257" w:rsidP="00926257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б) сведения о причинно-следственной связи между возникшими обстоятельствами непреодолимой силы и невозможностью либо задержкой присутствия при проведении контрольного мероприятия;</w:t>
      </w:r>
    </w:p>
    <w:p w:rsidR="00926257" w:rsidRPr="004C1325" w:rsidRDefault="00926257" w:rsidP="00926257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1325">
        <w:rPr>
          <w:rFonts w:ascii="Times New Roman" w:hAnsi="Times New Roman" w:cs="Times New Roman"/>
          <w:sz w:val="28"/>
          <w:szCs w:val="28"/>
        </w:rPr>
        <w:lastRenderedPageBreak/>
        <w:t>в) указание на срок, необходимый для устранения обстоятельств, препятствующих присутствию при проведении контрольного) мероприятия.</w:t>
      </w:r>
      <w:proofErr w:type="gramEnd"/>
    </w:p>
    <w:p w:rsidR="00926257" w:rsidRPr="004C1325" w:rsidRDefault="00926257" w:rsidP="0092625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 предоставлении указанной информации проведение контрольного  мероприятия переносится Контрольным органом на срок, необходимый для устранения обстоятельств, послуживших поводом для данного обращения индивидуального предпринимателя, гражданина.</w:t>
      </w:r>
    </w:p>
    <w:p w:rsidR="00926257" w:rsidRPr="004C1325" w:rsidRDefault="00926257" w:rsidP="00926257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31. Для фиксации инспектором и лицами, привлекаемыми к совершению контрольных действий, доказательств нарушений обязательных требований могут использоваться фотосъемка, аудио- и видеозапись, иные способы фиксации доказательств, за исключением случаев фиксации:</w:t>
      </w:r>
    </w:p>
    <w:p w:rsidR="00926257" w:rsidRPr="004C1325" w:rsidRDefault="00926257" w:rsidP="00926257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сведений, отнесенных законодательством Российской Федерации к государственной тайне;</w:t>
      </w:r>
    </w:p>
    <w:p w:rsidR="00926257" w:rsidRPr="004C1325" w:rsidRDefault="00926257" w:rsidP="00926257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объектов, территорий, которые законодательством Российской Федерации отнесены к режимным и особо важным объектам.</w:t>
      </w:r>
    </w:p>
    <w:p w:rsidR="00926257" w:rsidRPr="004C1325" w:rsidRDefault="00926257" w:rsidP="00926257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Фотографии, аудио- и видеозаписи, используемые для фиксации доказательств, должны позволять однозначно идентифицировать объект фиксации, отражающий нарушение обязательных требований, время фиксации объекта. Фотографии, аудио- и видеозаписи, используемые для доказательств нарушений обязательных требований, прикладываются к акту контрольного  мероприятия.</w:t>
      </w:r>
    </w:p>
    <w:p w:rsidR="00926257" w:rsidRPr="004C1325" w:rsidRDefault="00926257" w:rsidP="0092625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325">
        <w:rPr>
          <w:rFonts w:ascii="Times New Roman" w:hAnsi="Times New Roman" w:cs="Times New Roman"/>
          <w:b/>
          <w:sz w:val="28"/>
          <w:szCs w:val="28"/>
        </w:rPr>
        <w:t>Контрольные мероприятия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bCs/>
          <w:sz w:val="28"/>
          <w:szCs w:val="28"/>
        </w:rPr>
        <w:t>32. Инспекционный визит проводится по месту нахождения (осуществления деятельности) контролируемого лица (его филиалов, представительств, обособленных структурных подразделений) либо объекта надзора</w:t>
      </w:r>
      <w:r w:rsidRPr="004C1325">
        <w:rPr>
          <w:rFonts w:ascii="Times New Roman" w:hAnsi="Times New Roman" w:cs="Times New Roman"/>
          <w:sz w:val="28"/>
          <w:szCs w:val="28"/>
        </w:rPr>
        <w:t xml:space="preserve"> путем взаимодействия с конкретным контролируемым лицом и (или) владельцем (пользователем) производственного объекта</w:t>
      </w:r>
      <w:r w:rsidRPr="004C1325">
        <w:rPr>
          <w:rFonts w:ascii="Times New Roman" w:hAnsi="Times New Roman" w:cs="Times New Roman"/>
          <w:bCs/>
          <w:sz w:val="28"/>
          <w:szCs w:val="28"/>
        </w:rPr>
        <w:t>.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bCs/>
          <w:sz w:val="28"/>
          <w:szCs w:val="28"/>
        </w:rPr>
        <w:t>Инспекционный визит проводится без предварительного уведомления контролируемого лица.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Срок проведения инспекционного визита в одном месте осуществления деятельности либо на одном производственном объекте (территории) не может превышать один рабочий день.</w:t>
      </w:r>
    </w:p>
    <w:p w:rsidR="00926257" w:rsidRPr="004C1325" w:rsidRDefault="00926257" w:rsidP="00926257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Контролируемые лица или их представители обязаны обеспечить беспрепятственный доступ инспектора в здания, сооружения, помещения.</w:t>
      </w:r>
    </w:p>
    <w:p w:rsidR="00926257" w:rsidRPr="004C1325" w:rsidRDefault="00926257" w:rsidP="0092625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bCs/>
          <w:sz w:val="28"/>
          <w:szCs w:val="28"/>
        </w:rPr>
        <w:t>В ходе инспекционного визита могут совершаться следующие контрольные действия: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bCs/>
          <w:sz w:val="28"/>
          <w:szCs w:val="28"/>
        </w:rPr>
        <w:t>осмотр;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bCs/>
          <w:sz w:val="28"/>
          <w:szCs w:val="28"/>
        </w:rPr>
        <w:t>опрос;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bCs/>
          <w:sz w:val="28"/>
          <w:szCs w:val="28"/>
        </w:rPr>
        <w:t>получение письменных объяснений;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инструментальное обследование;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bCs/>
          <w:sz w:val="28"/>
          <w:szCs w:val="28"/>
        </w:rPr>
        <w:t>истребование документов, которые в соответствии с обязательными требованиями должны находиться в месте нахождения (осуществления деятельности) контролируемого лица (его филиалов, представительств, обособленных структурных подразделений) либо объекта контроля.</w:t>
      </w:r>
    </w:p>
    <w:p w:rsidR="00926257" w:rsidRPr="004C1325" w:rsidRDefault="00926257" w:rsidP="0092625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Внеплановый инспекционный визит может проводиться только по </w:t>
      </w:r>
      <w:r w:rsidRPr="004C1325">
        <w:rPr>
          <w:rFonts w:ascii="Times New Roman" w:hAnsi="Times New Roman" w:cs="Times New Roman"/>
          <w:sz w:val="28"/>
          <w:szCs w:val="28"/>
        </w:rPr>
        <w:lastRenderedPageBreak/>
        <w:t>согласованию с органами прокуратуры, за исключением случаев его проведения в соответствии с пунктами 3-5 части 1 статьи 57 и частью 12 статьи 66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926257" w:rsidRPr="004C1325" w:rsidRDefault="00926257" w:rsidP="00926257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33. Под документарной проверкой понимается контрольное мероприятие, которое проводится по месту нахождения Контрольного органа и предметом которого являются исключительно сведения, содержащиеся в документах контролируемых лиц, устанавливающих их организационно-правовую форму, права и обязанности, а также документы, используемые при осуществлении их деятельности и связанные с исполнением ими обязательных требований и решений контрольного органа.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 xml:space="preserve">Срок проведения документарной проверки не может превышать десять рабочих дней. </w:t>
      </w:r>
    </w:p>
    <w:p w:rsidR="00926257" w:rsidRPr="004C1325" w:rsidRDefault="00926257" w:rsidP="00926257">
      <w:pPr>
        <w:pStyle w:val="a4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В указанный срок не включается период с момента:</w:t>
      </w:r>
    </w:p>
    <w:p w:rsidR="00926257" w:rsidRPr="004C1325" w:rsidRDefault="00926257" w:rsidP="00926257">
      <w:pPr>
        <w:pStyle w:val="a4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1)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орган;</w:t>
      </w:r>
    </w:p>
    <w:p w:rsidR="00926257" w:rsidRPr="004C1325" w:rsidRDefault="00926257" w:rsidP="00926257">
      <w:pPr>
        <w:pStyle w:val="a4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2) период с момента направления контролируемому лицу информации Контрольного органа:</w:t>
      </w:r>
    </w:p>
    <w:p w:rsidR="00926257" w:rsidRPr="004C1325" w:rsidRDefault="00926257" w:rsidP="00926257">
      <w:pPr>
        <w:pStyle w:val="a4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о выявлении ошибок и (или) противоречий в представленных контролируемым лицом документах;</w:t>
      </w:r>
    </w:p>
    <w:p w:rsidR="00926257" w:rsidRPr="004C1325" w:rsidRDefault="00926257" w:rsidP="00926257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о несоответствии сведений, содержащихся в представленных документах, сведениям, содержащимся в имеющихся у Контрольного органа документах и (или) полученным при осуществлении муниципального контроля, и требования представить необходимые пояснения в письменной форме до момента представления указанных пояснений в Контрольный орган.</w:t>
      </w:r>
    </w:p>
    <w:p w:rsidR="00926257" w:rsidRPr="004C1325" w:rsidRDefault="00926257" w:rsidP="00926257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ходе документарной проверки рассматриваются документы контролируемых лиц, имеющиеся в распоряжении</w:t>
      </w:r>
      <w:r w:rsidRPr="004C1325">
        <w:rPr>
          <w:rFonts w:ascii="Times New Roman" w:hAnsi="Times New Roman" w:cs="Times New Roman"/>
          <w:bCs/>
          <w:sz w:val="28"/>
          <w:szCs w:val="28"/>
        </w:rPr>
        <w:t xml:space="preserve"> Контрольного органа</w:t>
      </w:r>
      <w:r w:rsidRPr="004C1325">
        <w:rPr>
          <w:rFonts w:ascii="Times New Roman" w:hAnsi="Times New Roman" w:cs="Times New Roman"/>
          <w:sz w:val="28"/>
          <w:szCs w:val="28"/>
        </w:rPr>
        <w:t>, результаты предыдущих контрольных мероприятий, материалы рассмотрения дел об административных правонарушениях и иные документы о результатах осуществления в отношении этого контролируемого лица муниципального контроля.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ходе документарной проверки могут совершаться следующие контрольные действия: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истребование документов;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получение письменных объяснений;</w:t>
      </w:r>
    </w:p>
    <w:p w:rsidR="00926257" w:rsidRPr="004C1325" w:rsidRDefault="00926257" w:rsidP="00926257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C1325">
        <w:rPr>
          <w:rFonts w:ascii="Times New Roman" w:eastAsiaTheme="minorHAnsi" w:hAnsi="Times New Roman" w:cs="Times New Roman"/>
          <w:sz w:val="28"/>
          <w:szCs w:val="28"/>
          <w:lang w:eastAsia="en-US"/>
        </w:rPr>
        <w:t>3) экспертиза.</w:t>
      </w:r>
    </w:p>
    <w:p w:rsidR="00926257" w:rsidRPr="004C1325" w:rsidRDefault="00926257" w:rsidP="0092625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В ходе проведения контрольного мероприятия инспектор вправе предъявить (направить) контролируемому лицу требование о представлении необходимых и (или) имеющих значение для проведения оценки соблюдения контролируемым лицом обязательных требований документов и (или) их копий, в том числе материалов фотосъемки, аудио- и видеозаписи, </w:t>
      </w:r>
      <w:r w:rsidRPr="004C1325">
        <w:rPr>
          <w:rFonts w:ascii="Times New Roman" w:hAnsi="Times New Roman" w:cs="Times New Roman"/>
          <w:sz w:val="28"/>
          <w:szCs w:val="28"/>
        </w:rPr>
        <w:lastRenderedPageBreak/>
        <w:t>информационных баз, банков данных, а также носителей информации.</w:t>
      </w:r>
    </w:p>
    <w:p w:rsidR="00926257" w:rsidRPr="004C1325" w:rsidRDefault="00926257" w:rsidP="00926257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Контролируемое лицо течение десяти рабочих дней со дня получения данного требования, направляет </w:t>
      </w:r>
      <w:proofErr w:type="spellStart"/>
      <w:r w:rsidRPr="004C1325">
        <w:rPr>
          <w:rFonts w:ascii="Times New Roman" w:hAnsi="Times New Roman" w:cs="Times New Roman"/>
          <w:sz w:val="28"/>
          <w:szCs w:val="28"/>
        </w:rPr>
        <w:t>истребуемые</w:t>
      </w:r>
      <w:proofErr w:type="spellEnd"/>
      <w:r w:rsidRPr="004C1325">
        <w:rPr>
          <w:rFonts w:ascii="Times New Roman" w:hAnsi="Times New Roman" w:cs="Times New Roman"/>
          <w:sz w:val="28"/>
          <w:szCs w:val="28"/>
        </w:rPr>
        <w:t xml:space="preserve">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и срока, в течение которого контролируемое лицо может представить </w:t>
      </w:r>
      <w:proofErr w:type="spellStart"/>
      <w:r w:rsidRPr="004C1325">
        <w:rPr>
          <w:rFonts w:ascii="Times New Roman" w:hAnsi="Times New Roman" w:cs="Times New Roman"/>
          <w:sz w:val="28"/>
          <w:szCs w:val="28"/>
        </w:rPr>
        <w:t>истребуемые</w:t>
      </w:r>
      <w:proofErr w:type="spellEnd"/>
      <w:r w:rsidRPr="004C1325">
        <w:rPr>
          <w:rFonts w:ascii="Times New Roman" w:hAnsi="Times New Roman" w:cs="Times New Roman"/>
          <w:sz w:val="28"/>
          <w:szCs w:val="28"/>
        </w:rPr>
        <w:t xml:space="preserve"> документы.</w:t>
      </w:r>
    </w:p>
    <w:p w:rsidR="00926257" w:rsidRPr="004C1325" w:rsidRDefault="00926257" w:rsidP="00926257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Доступ к материалам фотосъемки, аудио- и видеозаписи, информационным базам, банкам данных, а также носителям информации предоставляется в форме логина и пароля к ним с правами просмотра и поиска информации, необходимой для осуществления контрольных мероприятий на срок проведения документарной проверки. </w:t>
      </w:r>
    </w:p>
    <w:p w:rsidR="00926257" w:rsidRPr="004C1325" w:rsidRDefault="00926257" w:rsidP="0092625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Письменные объяснения могут быть запрошены инспектором от контролируемого лица или его представителя, свидетелей.</w:t>
      </w:r>
    </w:p>
    <w:p w:rsidR="00926257" w:rsidRPr="004C1325" w:rsidRDefault="00926257" w:rsidP="0092625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Указанные лица предоставляют инспектору письменные объяснения в свободной форме не позднее двух рабочих дней до даты завершения проверки.</w:t>
      </w:r>
    </w:p>
    <w:p w:rsidR="00926257" w:rsidRPr="004C1325" w:rsidRDefault="00926257" w:rsidP="00926257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Письменные объяснения оформляются путем составления письменного документа в свободной форме.</w:t>
      </w:r>
    </w:p>
    <w:p w:rsidR="00926257" w:rsidRPr="004C1325" w:rsidRDefault="00926257" w:rsidP="00926257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Инспектор вправе собственноручно составить письменные объяснения со слов должностных лиц или работников организации, гражданина, являющихся контролируемыми лицами, их представителей, свидетелей. В этом случае указанные лица знакомятся с объяснениями, при необходимости дополняют текст, делают отметку о том, что инспектор с их слов записал верно, и подписывают документ, указывая дату и место его составления. </w:t>
      </w:r>
    </w:p>
    <w:p w:rsidR="00926257" w:rsidRPr="004C1325" w:rsidRDefault="00926257" w:rsidP="0092625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Экспертиза осуществляется экспертом или экспертной организацией по поручению Контрольного органа.</w:t>
      </w:r>
    </w:p>
    <w:p w:rsidR="00926257" w:rsidRPr="004C1325" w:rsidRDefault="00926257" w:rsidP="00926257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Экспертиза может осуществляться как по месту нахождения (осуществления деятельности) контролируемого лица (его филиалов, представительств, обособленных структурных подразделений) непосредственно в ходе проведения контрольного мероприятия, так и по месту осуществления деятельности эксперта или экспертной организации.</w:t>
      </w:r>
    </w:p>
    <w:p w:rsidR="00926257" w:rsidRPr="004C1325" w:rsidRDefault="00926257" w:rsidP="00926257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Время осуществления экспертизы зависит от вида экспертизы и устанавливается индивидуально в каждом конкретном случае по соглашению между Контрольным органом и экспертом или экспертной организацией.</w:t>
      </w:r>
    </w:p>
    <w:p w:rsidR="00926257" w:rsidRPr="004C1325" w:rsidRDefault="00926257" w:rsidP="0092625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Результаты экспертизы оформляются экспертным заключением по форме, утвержденной Контрольным органом. </w:t>
      </w:r>
    </w:p>
    <w:p w:rsidR="00926257" w:rsidRPr="004C1325" w:rsidRDefault="00926257" w:rsidP="009262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34. Выездная проверка проводится посредством взаимодействия с конкретным контролируемым лицом, владеющим производственными объектами и (или) использующим их, в целях оценки соблюдения таким лицом обязательных требований, а также оценки выполнения решений контрольного органа.</w:t>
      </w:r>
    </w:p>
    <w:p w:rsidR="00926257" w:rsidRPr="004C1325" w:rsidRDefault="00926257" w:rsidP="0092625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 xml:space="preserve">Контрольный орган уведомляет контролируемое лицо о проведении выездной проверки не </w:t>
      </w:r>
      <w:proofErr w:type="gramStart"/>
      <w:r w:rsidRPr="004C1325">
        <w:rPr>
          <w:rFonts w:ascii="Times New Roman" w:hAnsi="Times New Roman"/>
          <w:sz w:val="28"/>
        </w:rPr>
        <w:t>позднее</w:t>
      </w:r>
      <w:proofErr w:type="gramEnd"/>
      <w:r w:rsidRPr="004C1325">
        <w:rPr>
          <w:rFonts w:ascii="Times New Roman" w:hAnsi="Times New Roman"/>
          <w:sz w:val="28"/>
        </w:rPr>
        <w:t xml:space="preserve"> чем за двадцать четыре часа до ее начала путем направления контролируемому лицу копии решения о проведении </w:t>
      </w:r>
      <w:r w:rsidRPr="004C1325">
        <w:rPr>
          <w:rFonts w:ascii="Times New Roman" w:hAnsi="Times New Roman"/>
          <w:sz w:val="28"/>
        </w:rPr>
        <w:lastRenderedPageBreak/>
        <w:t>выездной проверки.</w:t>
      </w:r>
    </w:p>
    <w:p w:rsidR="00926257" w:rsidRPr="004C1325" w:rsidRDefault="00926257" w:rsidP="00926257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Выездная проверка проводится по месту нахождения (осуществления деятельности) контролируемого лица (его филиалов, представительств, обособленных структурных подразделений).</w:t>
      </w:r>
    </w:p>
    <w:p w:rsidR="00926257" w:rsidRPr="004C1325" w:rsidRDefault="00926257" w:rsidP="00926257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C1325">
        <w:rPr>
          <w:rFonts w:ascii="Times New Roman" w:eastAsiaTheme="minorHAnsi" w:hAnsi="Times New Roman" w:cs="Times New Roman"/>
          <w:sz w:val="28"/>
          <w:szCs w:val="28"/>
          <w:lang w:eastAsia="en-US"/>
        </w:rPr>
        <w:t>Выездная проверка может проводиться с использованием средств дистанционного взаимодействия, в том числе посредством аудио- или видеосвязи.</w:t>
      </w:r>
    </w:p>
    <w:p w:rsidR="00926257" w:rsidRPr="004C1325" w:rsidRDefault="00926257" w:rsidP="00926257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Выездная проверка проводится в случае, если не представляется возможным:</w:t>
      </w:r>
    </w:p>
    <w:p w:rsidR="00926257" w:rsidRPr="004C1325" w:rsidRDefault="00926257" w:rsidP="00926257">
      <w:pPr>
        <w:pStyle w:val="HTM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C1325">
        <w:rPr>
          <w:rFonts w:ascii="Times New Roman" w:eastAsiaTheme="minorHAnsi" w:hAnsi="Times New Roman" w:cs="Times New Roman"/>
          <w:sz w:val="28"/>
          <w:szCs w:val="28"/>
          <w:lang w:eastAsia="en-US"/>
        </w:rPr>
        <w:t>1) удостовериться в полноте и достоверности сведений, которые содержатся в находящихся в распоряжении Контрольного органа или в запрашиваемых им документах и объяснениях контролируемого лица;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оценить соответствие деятельности, действий (бездействия) контролируемого лица и (или) принадлежащих ему и (или) используемых им объектов контроля обязательным требованиям без выезда на место нахождения (осуществления деятельности) контролируемого лица (его филиалов, представительств, обособленных структурных подразделений) либо объекта контроля и совершения необходимых контрольных действий, предусмотренных в рамках иного вида контрольных  мероприятий.</w:t>
      </w:r>
    </w:p>
    <w:p w:rsidR="00926257" w:rsidRPr="004C1325" w:rsidRDefault="00926257" w:rsidP="0092625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sz w:val="28"/>
          <w:szCs w:val="28"/>
        </w:rPr>
        <w:tab/>
      </w:r>
      <w:r w:rsidRPr="004C1325">
        <w:rPr>
          <w:rFonts w:ascii="Times New Roman" w:hAnsi="Times New Roman" w:cs="Times New Roman"/>
          <w:sz w:val="28"/>
          <w:szCs w:val="28"/>
        </w:rPr>
        <w:t xml:space="preserve">Внеплановая выездная проверка может проводиться только по согласованию с органами прокуратуры, за исключением случаев ее проведения в соответствии с </w:t>
      </w:r>
      <w:hyperlink r:id="rId13" w:history="1">
        <w:r w:rsidRPr="004C1325">
          <w:rPr>
            <w:rFonts w:ascii="Times New Roman" w:hAnsi="Times New Roman" w:cs="Times New Roman"/>
            <w:sz w:val="28"/>
            <w:szCs w:val="28"/>
          </w:rPr>
          <w:t>пунктами 3</w:t>
        </w:r>
      </w:hyperlink>
      <w:r w:rsidRPr="004C1325">
        <w:rPr>
          <w:rFonts w:ascii="Times New Roman" w:hAnsi="Times New Roman" w:cs="Times New Roman"/>
          <w:sz w:val="28"/>
          <w:szCs w:val="28"/>
        </w:rPr>
        <w:t>-</w:t>
      </w:r>
      <w:hyperlink r:id="rId14" w:history="1">
        <w:r w:rsidRPr="004C1325"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5" w:history="1">
        <w:r w:rsidRPr="004C1325">
          <w:rPr>
            <w:rFonts w:ascii="Times New Roman" w:hAnsi="Times New Roman" w:cs="Times New Roman"/>
            <w:sz w:val="28"/>
            <w:szCs w:val="28"/>
          </w:rPr>
          <w:t>частью 12 статьи 66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Срок проведения выездной проверки не может превышать десять рабочих дней. 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</w:t>
      </w:r>
      <w:proofErr w:type="spellStart"/>
      <w:r w:rsidRPr="004C1325">
        <w:rPr>
          <w:rFonts w:ascii="Times New Roman" w:hAnsi="Times New Roman" w:cs="Times New Roman"/>
          <w:sz w:val="28"/>
          <w:szCs w:val="28"/>
        </w:rPr>
        <w:t>микропредприятия</w:t>
      </w:r>
      <w:proofErr w:type="spellEnd"/>
      <w:r w:rsidRPr="004C13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Срок проведения выездной проверки в отношении организации, осуществляющей свою деятельность на территориях нескольких субъектов Российской Федерации, устанавливается отдельно по каждому филиалу, представительству, обособленному структурному подразделению организации или производственному объекту. 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ходе выездной проверки могут совершаться следующие контрольные действия: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осмотр;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досмотр;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опрос;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получение письменных объяснений;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истребование документов;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инструментальное обследование;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экспертиза.</w:t>
      </w:r>
    </w:p>
    <w:p w:rsidR="00926257" w:rsidRPr="004C1325" w:rsidRDefault="00926257" w:rsidP="00926257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lastRenderedPageBreak/>
        <w:t xml:space="preserve">35. </w:t>
      </w:r>
      <w:proofErr w:type="gramStart"/>
      <w:r w:rsidRPr="004C1325">
        <w:rPr>
          <w:rFonts w:ascii="Times New Roman" w:hAnsi="Times New Roman" w:cs="Times New Roman"/>
          <w:sz w:val="28"/>
          <w:szCs w:val="28"/>
        </w:rPr>
        <w:t>Наблюдение за соблюдением обязательных требований (мониторинг безопасности) осуществляется инспектором путем анализа данных об объектах контроля, имеющихся у Контрольного органа, в том числе данных, которые поступают в ходе межведомственного информационного взаимодействия, предоставляются контролируемыми лицами в рамках исполнения обязательных требований, а также данных, содержащихся в государственных и муниципальных информационных системах,</w:t>
      </w:r>
      <w:r w:rsidRPr="004C1325">
        <w:rPr>
          <w:rFonts w:ascii="Times New Roman" w:hAnsi="Times New Roman"/>
          <w:sz w:val="28"/>
          <w:szCs w:val="28"/>
        </w:rPr>
        <w:t xml:space="preserve"> данных из сети «Интернет», иных общедоступных данных, а также данных полученных с</w:t>
      </w:r>
      <w:proofErr w:type="gramEnd"/>
      <w:r w:rsidRPr="004C1325">
        <w:rPr>
          <w:rFonts w:ascii="Times New Roman" w:hAnsi="Times New Roman"/>
          <w:sz w:val="28"/>
          <w:szCs w:val="28"/>
        </w:rPr>
        <w:t xml:space="preserve"> использованием работающих в автоматическом режиме технических средств фиксации правонарушений, имеющих функции фото- и киносъемки, видеозаписи.</w:t>
      </w:r>
      <w:r w:rsidRPr="004C13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 наблюдении за соблюдением обязательных требований (мониторинге безопасности) на контролируемых лиц не возлагаются обязанности, не установленные обязательными требованиями.</w:t>
      </w:r>
    </w:p>
    <w:p w:rsidR="00926257" w:rsidRPr="004C1325" w:rsidRDefault="00926257" w:rsidP="00926257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Если в ходе наблюдения за соблюдением обязательных требований (мониторинга безопасности) выявлены факты причинения вреда (ущерба) или возникновения угрозы причинения вреда (ущерба) охраняемым законом ценностям, сведения о нарушениях обязательных требований, о готовящихся нарушениях обязательных требований или признаках нарушений обязательных требований, Контрольным органом могут быть приняты следующие решения:</w:t>
      </w:r>
    </w:p>
    <w:p w:rsidR="00926257" w:rsidRPr="004C1325" w:rsidRDefault="00926257" w:rsidP="00926257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решение о проведении внепланового контрольного (надзорного) мероприятия в соответствии со статьей 60 Федерального закона от 31.07.2020 № 248-ФЗ «О государственном контроле (надзоре) и муниципальном контроле в Российской Федерации»;</w:t>
      </w:r>
    </w:p>
    <w:p w:rsidR="00926257" w:rsidRPr="004C1325" w:rsidRDefault="00926257" w:rsidP="00926257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решение об объявлении предостережения;</w:t>
      </w:r>
    </w:p>
    <w:p w:rsidR="00926257" w:rsidRPr="004C1325" w:rsidRDefault="00926257" w:rsidP="00926257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1325">
        <w:rPr>
          <w:rFonts w:ascii="Times New Roman" w:hAnsi="Times New Roman" w:cs="Times New Roman"/>
          <w:sz w:val="28"/>
          <w:szCs w:val="28"/>
        </w:rPr>
        <w:t>3) решение о выдаче предписания об устранении выявленных нарушений в порядке, предусмотренном пунктом 1 части 2 статьи 90 Федерального закона от 31.07.2020 № 248-ФЗ «О государственном контроле (надзоре) и муниципальном контроле в Российской Федерации», в случае указания такой возможности в федеральном законе о виде контроля, законе субъекта Российской Федерации о виде контроля;</w:t>
      </w:r>
      <w:proofErr w:type="gramEnd"/>
    </w:p>
    <w:p w:rsidR="00926257" w:rsidRPr="004C1325" w:rsidRDefault="00926257" w:rsidP="00926257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1325">
        <w:rPr>
          <w:rFonts w:ascii="Times New Roman" w:hAnsi="Times New Roman" w:cs="Times New Roman"/>
          <w:sz w:val="28"/>
          <w:szCs w:val="28"/>
        </w:rPr>
        <w:t>4) решение, закрепленное в федеральном законе о виде контроля, законе субъекта Российской Федерации о виде контроля в соответствии с частью 3 статьи 90 Федерального закона от 31.07.2020 № 248-ФЗ «О государственном контроле (надзоре) и муниципальном контроле в Российской Федерации», в случае указания такой возможности в федеральном законе о виде контроля, законе субъекта Российской Федерации о виде контроля.</w:t>
      </w:r>
      <w:proofErr w:type="gramEnd"/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36. Выездное обследование проводится без взаимодействия с контролируемым лицом и без его информирования в целях оценки соблюдения контролируемыми лицами обязательных требований.</w:t>
      </w:r>
    </w:p>
    <w:p w:rsidR="00926257" w:rsidRPr="004C1325" w:rsidRDefault="00926257" w:rsidP="0092625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ab/>
        <w:t>В ходе выездного обследования инспектор может осуществлять осмотр общедоступных (открытых для посещения неограниченным кругом лиц) производственных объектов.</w:t>
      </w:r>
    </w:p>
    <w:p w:rsidR="00926257" w:rsidRPr="004C1325" w:rsidRDefault="00926257" w:rsidP="0092625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ab/>
        <w:t>Срок проведения выездного обследования одного объекта (нескольких объектов, расположенных в непосредственной близости друг от друга) не может превышать один рабочий день.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По результатам проведения выездного обследования не могут быть приняты решения, предусмотренные </w:t>
      </w:r>
      <w:hyperlink r:id="rId16" w:history="1">
        <w:r w:rsidRPr="004C1325">
          <w:rPr>
            <w:rFonts w:ascii="Times New Roman" w:hAnsi="Times New Roman" w:cs="Times New Roman"/>
            <w:sz w:val="28"/>
            <w:szCs w:val="28"/>
          </w:rPr>
          <w:t>пунктами 1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7" w:history="1">
        <w:r w:rsidRPr="004C1325">
          <w:rPr>
            <w:rFonts w:ascii="Times New Roman" w:hAnsi="Times New Roman" w:cs="Times New Roman"/>
            <w:sz w:val="28"/>
            <w:szCs w:val="28"/>
          </w:rPr>
          <w:t>2 части 2 статьи 90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Федерального </w:t>
      </w:r>
      <w:hyperlink r:id="rId18" w:history="1">
        <w:r w:rsidRPr="004C1325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от 31.07.2020 № 248-ФЗ «О государственном контроле (надзоре) и муниципальном контроле в Российской Федерации».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C1325">
        <w:rPr>
          <w:rFonts w:ascii="Times New Roman" w:hAnsi="Times New Roman" w:cs="Times New Roman"/>
          <w:b/>
          <w:bCs/>
          <w:sz w:val="28"/>
          <w:szCs w:val="28"/>
        </w:rPr>
        <w:t>Результаты контрольного мероприятия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37. Результаты контрольного мероприятия оформляются в порядке, установленном статьей 87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926257" w:rsidRPr="004C1325" w:rsidRDefault="00926257" w:rsidP="00926257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По окончании проведения контрольного мероприятия</w:t>
      </w:r>
      <w:r w:rsidRPr="004C1325">
        <w:rPr>
          <w:rFonts w:ascii="Times New Roman" w:hAnsi="Times New Roman"/>
          <w:sz w:val="28"/>
          <w:szCs w:val="28"/>
        </w:rPr>
        <w:t xml:space="preserve">, предусматривающего взаимодействие с контролируемым лицом, </w:t>
      </w:r>
      <w:r w:rsidRPr="004C1325">
        <w:rPr>
          <w:rFonts w:ascii="Times New Roman" w:hAnsi="Times New Roman"/>
          <w:sz w:val="28"/>
        </w:rPr>
        <w:t xml:space="preserve">инспектор составляет акт контрольного мероприятия (далее – акт) по форме, утвержденной приказом Минэкономразвития России от 31.03.2021 № 151 «О типовых формах документов, используемых контрольным (надзорным) органом» в соответствии с видом контрольного мероприятия. 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Оформление акта производится на месте проведения контрольного (надзорного) мероприятия в день окончания проведения такого мероприятия, если иной порядок оформления акта не установлен Правительством Российской Федерации.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Акт контрольного мероприятия, проведение которого было согласовано органами прокуратуры, направляется в органы прокуратуры посредством единого реестра контрольных (надзорных) мероприятий непосредственно после его оформления.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(надзорных) мероприятий. Инспектор вправе выдать рекомендации по соблюдению обязательных требований, провести иные мероприятия, направленные на профилактику рисков причинения вреда (ущерба) охраняемым законом ценностям.</w:t>
      </w:r>
    </w:p>
    <w:p w:rsidR="00926257" w:rsidRPr="004C1325" w:rsidRDefault="00926257" w:rsidP="00926257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 xml:space="preserve">В случае если по результатам проведения контрольного мероприятия выявлено нарушение обязательных требований, в акте указывается, какое именно обязательное требование нарушено, каким нормативным правовым актом и его структурной единицей оно установлено. </w:t>
      </w:r>
    </w:p>
    <w:p w:rsidR="00926257" w:rsidRPr="004C1325" w:rsidRDefault="00926257" w:rsidP="00926257">
      <w:pPr>
        <w:pStyle w:val="HTML"/>
        <w:ind w:firstLine="709"/>
        <w:jc w:val="both"/>
        <w:rPr>
          <w:rFonts w:ascii="Times New Roman" w:hAnsi="Times New Roman" w:cs="Times New Roman"/>
          <w:sz w:val="28"/>
        </w:rPr>
      </w:pPr>
      <w:r w:rsidRPr="004C1325">
        <w:rPr>
          <w:rFonts w:ascii="Times New Roman" w:hAnsi="Times New Roman" w:cs="Times New Roman"/>
          <w:sz w:val="28"/>
        </w:rPr>
        <w:t>В случае устранения выявленного нарушения до окончания проведения контрольного мероприятия</w:t>
      </w:r>
      <w:r w:rsidRPr="004C1325">
        <w:rPr>
          <w:rFonts w:ascii="Times New Roman" w:hAnsi="Times New Roman" w:cs="Times New Roman"/>
          <w:sz w:val="28"/>
          <w:szCs w:val="28"/>
        </w:rPr>
        <w:t>, предусматривающего взаимодействие с контролируемым лицом,</w:t>
      </w:r>
      <w:r w:rsidRPr="004C1325">
        <w:rPr>
          <w:rFonts w:ascii="Times New Roman" w:hAnsi="Times New Roman" w:cs="Times New Roman"/>
          <w:sz w:val="24"/>
          <w:szCs w:val="24"/>
        </w:rPr>
        <w:t xml:space="preserve"> </w:t>
      </w:r>
      <w:r w:rsidRPr="004C1325">
        <w:rPr>
          <w:rFonts w:ascii="Times New Roman" w:hAnsi="Times New Roman" w:cs="Times New Roman"/>
          <w:sz w:val="28"/>
        </w:rPr>
        <w:t>в акте указывается факт его устранения.</w:t>
      </w:r>
    </w:p>
    <w:p w:rsidR="00926257" w:rsidRPr="004C1325" w:rsidRDefault="00926257" w:rsidP="00926257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Документы, иные материалы, являющиеся доказательствами нарушения обязательных требований, приобщаются к акту.</w:t>
      </w:r>
    </w:p>
    <w:p w:rsidR="00926257" w:rsidRPr="004C1325" w:rsidRDefault="00926257" w:rsidP="0092625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38. </w:t>
      </w:r>
      <w:r w:rsidRPr="004C1325">
        <w:rPr>
          <w:rFonts w:ascii="Times New Roman" w:hAnsi="Times New Roman"/>
          <w:sz w:val="28"/>
        </w:rPr>
        <w:t xml:space="preserve">Контрольный орган в случае выявления при проведении контрольного мероприятия нарушений контролируемым лицом обязательных </w:t>
      </w:r>
      <w:r w:rsidRPr="004C1325">
        <w:rPr>
          <w:rFonts w:ascii="Times New Roman" w:hAnsi="Times New Roman"/>
          <w:sz w:val="28"/>
        </w:rPr>
        <w:lastRenderedPageBreak/>
        <w:t>требований в пределах полномочий, предусмотренных законодательством Российской Федерации,  обязан: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/>
          <w:sz w:val="28"/>
        </w:rPr>
        <w:t>1) выдать после оформления акта контрольного мероприятия контролируемому лицу предписание об устранении выявленных нарушений обязательных требований (далее – предписание)</w:t>
      </w:r>
      <w:r w:rsidRPr="004C1325">
        <w:rPr>
          <w:rFonts w:ascii="Times New Roman" w:hAnsi="Times New Roman" w:cs="Times New Roman"/>
          <w:sz w:val="28"/>
          <w:szCs w:val="28"/>
        </w:rPr>
        <w:t xml:space="preserve"> с указанием разумных сроков их устранения и (или) о проведении мероприятий по предотвращению причинения вреда (ущерба) охраняемым законом ценностям, а также других мероприятий, предусмотренных федеральным законом о виде контроля;</w:t>
      </w:r>
    </w:p>
    <w:p w:rsidR="00926257" w:rsidRPr="004C1325" w:rsidRDefault="00926257" w:rsidP="00926257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proofErr w:type="gramStart"/>
      <w:r w:rsidRPr="004C1325">
        <w:rPr>
          <w:rFonts w:ascii="Times New Roman" w:hAnsi="Times New Roman"/>
          <w:sz w:val="28"/>
        </w:rPr>
        <w:t>2) незамедлительно принять предусмотренные законодательством Российской Федерации меры по недопущению причинения вреда (ущерба) охраняемым законом ценностям или прекращению его причинения вплоть до обращения в суд с требованием о запрете эксплуатации (использования) зданий, строений, сооружений, помещений, оборудования, транспортных средств и иных подобных объектов и о доведении до сведения граждан, организаций любым доступным способом информации о наличии угрозы причинения вреда (ущерба) охраняемым</w:t>
      </w:r>
      <w:proofErr w:type="gramEnd"/>
      <w:r w:rsidRPr="004C1325">
        <w:rPr>
          <w:rFonts w:ascii="Times New Roman" w:hAnsi="Times New Roman"/>
          <w:sz w:val="28"/>
        </w:rPr>
        <w:t xml:space="preserve"> </w:t>
      </w:r>
      <w:proofErr w:type="gramStart"/>
      <w:r w:rsidRPr="004C1325">
        <w:rPr>
          <w:rFonts w:ascii="Times New Roman" w:hAnsi="Times New Roman"/>
          <w:sz w:val="28"/>
        </w:rPr>
        <w:t>законом ценностям и способах ее предотвращения в случае, если при проведении  контрольного мероприятия установлено, что деятельность гражданина, организации, владеющих и (или) пользующихся объектом контроля, эксплуатация (использование) ими зданий, строений, сооружений, помещений, оборудования, транспортных средств и иных подобных объектов, производимые и реализуемые ими товары, выполняемые работы, оказываемые услуги представляют непосредственную угрозу причинения вреда (ущерба) охраняемым законом ценностям или что такой вред</w:t>
      </w:r>
      <w:proofErr w:type="gramEnd"/>
      <w:r w:rsidRPr="004C1325">
        <w:rPr>
          <w:rFonts w:ascii="Times New Roman" w:hAnsi="Times New Roman"/>
          <w:sz w:val="28"/>
        </w:rPr>
        <w:t xml:space="preserve"> (ущерб) причинен;</w:t>
      </w:r>
    </w:p>
    <w:p w:rsidR="00926257" w:rsidRPr="004C1325" w:rsidRDefault="00926257" w:rsidP="00926257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3)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ответственности;</w:t>
      </w:r>
    </w:p>
    <w:p w:rsidR="00926257" w:rsidRPr="004C1325" w:rsidRDefault="00926257" w:rsidP="00926257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proofErr w:type="gramStart"/>
      <w:r w:rsidRPr="004C1325">
        <w:rPr>
          <w:rFonts w:ascii="Times New Roman" w:hAnsi="Times New Roman"/>
          <w:sz w:val="28"/>
        </w:rPr>
        <w:t>4) принять меры по осуществлению контроля за устранением выявленных нарушений обязательных требований, предупреждению нарушений обязательных требований, предотвращению возможного причинения вреда (ущерба) охраняемым законом ценностям,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предписания, если такая мера предусмотрена законодательством;</w:t>
      </w:r>
      <w:proofErr w:type="gramEnd"/>
    </w:p>
    <w:p w:rsidR="00926257" w:rsidRPr="004C1325" w:rsidRDefault="00926257" w:rsidP="00926257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5) рассмотреть вопрос о выдаче рекомендации по соблюдению обязательных требований, проведении иных мероприятий, направленных на профилактику рисков причинения вреда (ущерба) охраняемым законом ценностям.</w:t>
      </w:r>
    </w:p>
    <w:p w:rsidR="00926257" w:rsidRPr="004C1325" w:rsidRDefault="00926257" w:rsidP="00926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 xml:space="preserve">Предписание оформляется по форме,  утверждённой </w:t>
      </w:r>
      <w:r w:rsidRPr="004C1325">
        <w:rPr>
          <w:rFonts w:ascii="Times New Roman" w:hAnsi="Times New Roman" w:cs="Times New Roman"/>
          <w:sz w:val="28"/>
          <w:szCs w:val="28"/>
        </w:rPr>
        <w:t>Контрольным органом.</w:t>
      </w:r>
    </w:p>
    <w:p w:rsidR="00926257" w:rsidRPr="004C1325" w:rsidRDefault="00926257" w:rsidP="00926257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lastRenderedPageBreak/>
        <w:t>Контролируемое лицо до истечения срока исполнения предписания уведомляет Контрольный орган об исполнении предписания с приложением документов и сведений, подтверждающих устранение выявленных нарушений обязательных требований.</w:t>
      </w:r>
    </w:p>
    <w:p w:rsidR="00926257" w:rsidRPr="004C1325" w:rsidRDefault="00926257" w:rsidP="00926257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 xml:space="preserve">По истечении срока исполнения контролируемым лицом предписания либо при представлении контролируемым лицом до истечения указанного срока документов и сведений, представление которых установлено указанным решением, либо в случае получения информации в рамках наблюдения за соблюдением обязательных требований (мониторинга </w:t>
      </w:r>
      <w:proofErr w:type="gramStart"/>
      <w:r w:rsidRPr="004C1325">
        <w:rPr>
          <w:rFonts w:ascii="Times New Roman" w:hAnsi="Times New Roman"/>
          <w:sz w:val="28"/>
        </w:rPr>
        <w:t xml:space="preserve">безопасности) </w:t>
      </w:r>
      <w:proofErr w:type="gramEnd"/>
      <w:r w:rsidRPr="004C1325">
        <w:rPr>
          <w:rFonts w:ascii="Times New Roman" w:hAnsi="Times New Roman"/>
          <w:sz w:val="28"/>
        </w:rPr>
        <w:t xml:space="preserve">контрольный орган оценивает исполнение решения на основании представленных документов и сведений, полученной информации. </w:t>
      </w:r>
    </w:p>
    <w:p w:rsidR="00926257" w:rsidRPr="004C1325" w:rsidRDefault="00926257" w:rsidP="00926257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В случае исполнения контролируемым лицом предписания Контрольный орган направляет контролируемому лицу уведомление об исполнении предписания.</w:t>
      </w:r>
    </w:p>
    <w:p w:rsidR="00926257" w:rsidRPr="004C1325" w:rsidRDefault="00926257" w:rsidP="00926257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 xml:space="preserve">Если указанные документы и сведения контролируемым лицом не представлены или на их </w:t>
      </w:r>
      <w:proofErr w:type="gramStart"/>
      <w:r w:rsidRPr="004C1325">
        <w:rPr>
          <w:rFonts w:ascii="Times New Roman" w:hAnsi="Times New Roman"/>
          <w:sz w:val="28"/>
        </w:rPr>
        <w:t>основании</w:t>
      </w:r>
      <w:proofErr w:type="gramEnd"/>
      <w:r w:rsidRPr="004C1325">
        <w:rPr>
          <w:rFonts w:ascii="Times New Roman" w:hAnsi="Times New Roman"/>
          <w:sz w:val="28"/>
        </w:rPr>
        <w:t xml:space="preserve"> либо на основании информации, полученной в рамках наблюдения за соблюдением обязательных требований (мониторинга безопасности), невозможно сделать вывод об исполнении решения, Контрольный орган оценивает исполнение указанного решения путем проведения инспекционного визита или документарной проверки.</w:t>
      </w:r>
    </w:p>
    <w:p w:rsidR="00926257" w:rsidRPr="004C1325" w:rsidRDefault="00926257" w:rsidP="00926257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В случае</w:t>
      </w:r>
      <w:proofErr w:type="gramStart"/>
      <w:r w:rsidRPr="004C1325">
        <w:rPr>
          <w:rFonts w:ascii="Times New Roman" w:hAnsi="Times New Roman"/>
          <w:sz w:val="28"/>
        </w:rPr>
        <w:t>,</w:t>
      </w:r>
      <w:proofErr w:type="gramEnd"/>
      <w:r w:rsidRPr="004C1325">
        <w:rPr>
          <w:rFonts w:ascii="Times New Roman" w:hAnsi="Times New Roman"/>
          <w:sz w:val="28"/>
        </w:rPr>
        <w:t xml:space="preserve"> если проводится оценка исполнения решения, принятого по итогам выездной проверки, допускается проведение выездной проверки.</w:t>
      </w:r>
    </w:p>
    <w:p w:rsidR="00926257" w:rsidRPr="004C1325" w:rsidRDefault="00926257" w:rsidP="00926257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В случае</w:t>
      </w:r>
      <w:proofErr w:type="gramStart"/>
      <w:r w:rsidRPr="004C1325">
        <w:rPr>
          <w:rFonts w:ascii="Times New Roman" w:hAnsi="Times New Roman"/>
          <w:sz w:val="28"/>
        </w:rPr>
        <w:t>,</w:t>
      </w:r>
      <w:proofErr w:type="gramEnd"/>
      <w:r w:rsidRPr="004C1325">
        <w:rPr>
          <w:rFonts w:ascii="Times New Roman" w:hAnsi="Times New Roman"/>
          <w:sz w:val="28"/>
        </w:rPr>
        <w:t xml:space="preserve"> если по итогам проведения контрольного мероприятия,  Контрольным органом будет установлено, что решение не исполнено или исполнено ненадлежащим образом, он вновь выдает контролируемому лицу предписание, с указанием новых сроков его исполнения. </w:t>
      </w:r>
    </w:p>
    <w:p w:rsidR="00926257" w:rsidRPr="004C1325" w:rsidRDefault="00926257" w:rsidP="00926257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При неисполнении предписания в установленные сроки Контрольный орган принимает меры по обеспечению его исполнения вплоть до обращения в суд с требованием о принудительном исполнении предписания, если такая мера предусмотрена законодательством.</w:t>
      </w:r>
    </w:p>
    <w:p w:rsidR="00926257" w:rsidRPr="004C1325" w:rsidRDefault="00926257" w:rsidP="00926257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6257" w:rsidRPr="004C1325" w:rsidRDefault="00926257" w:rsidP="0092625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325">
        <w:rPr>
          <w:rFonts w:ascii="Times New Roman" w:hAnsi="Times New Roman" w:cs="Times New Roman"/>
          <w:b/>
          <w:sz w:val="28"/>
          <w:szCs w:val="28"/>
        </w:rPr>
        <w:t xml:space="preserve">Заключительные положения </w:t>
      </w:r>
    </w:p>
    <w:p w:rsidR="00926257" w:rsidRPr="004C1325" w:rsidRDefault="00926257" w:rsidP="0092625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257" w:rsidRPr="004C1325" w:rsidRDefault="00926257" w:rsidP="0092625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39. Настоящее положение вступает в силу с 1 </w:t>
      </w:r>
      <w:r>
        <w:rPr>
          <w:rFonts w:ascii="Times New Roman" w:hAnsi="Times New Roman" w:cs="Times New Roman"/>
          <w:sz w:val="28"/>
          <w:szCs w:val="28"/>
        </w:rPr>
        <w:t>января 2022</w:t>
      </w:r>
      <w:r w:rsidRPr="004C1325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26257" w:rsidRPr="004C1325" w:rsidRDefault="00926257" w:rsidP="0092625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40.</w:t>
      </w:r>
      <w:r w:rsidRPr="004C1325">
        <w:t xml:space="preserve"> </w:t>
      </w:r>
      <w:proofErr w:type="gramStart"/>
      <w:r w:rsidRPr="004C1325">
        <w:rPr>
          <w:rFonts w:ascii="Times New Roman" w:hAnsi="Times New Roman" w:cs="Times New Roman"/>
          <w:sz w:val="28"/>
          <w:szCs w:val="28"/>
        </w:rPr>
        <w:t xml:space="preserve">Ключевые  показатели  муниципального контроля  и  их  целевые  значения,  индикативные показатели  муниципального  контроля  утверждаются  Советом </w:t>
      </w:r>
      <w:r>
        <w:rPr>
          <w:rFonts w:ascii="Times New Roman" w:hAnsi="Times New Roman" w:cs="Times New Roman"/>
          <w:bCs/>
          <w:color w:val="00B050"/>
          <w:sz w:val="26"/>
          <w:szCs w:val="26"/>
        </w:rPr>
        <w:t xml:space="preserve"> </w:t>
      </w:r>
      <w:r w:rsidRPr="00292D45">
        <w:rPr>
          <w:rFonts w:ascii="Times New Roman" w:hAnsi="Times New Roman" w:cs="Times New Roman"/>
          <w:bCs/>
          <w:sz w:val="26"/>
          <w:szCs w:val="26"/>
        </w:rPr>
        <w:t xml:space="preserve">сельского поселения </w:t>
      </w:r>
      <w:proofErr w:type="spellStart"/>
      <w:r w:rsidRPr="00292D45">
        <w:rPr>
          <w:rFonts w:ascii="Times New Roman" w:hAnsi="Times New Roman" w:cs="Times New Roman"/>
          <w:bCs/>
          <w:sz w:val="26"/>
          <w:szCs w:val="26"/>
        </w:rPr>
        <w:t>Метевбашвский</w:t>
      </w:r>
      <w:proofErr w:type="spellEnd"/>
      <w:r w:rsidRPr="00292D45">
        <w:rPr>
          <w:rFonts w:ascii="Times New Roman" w:hAnsi="Times New Roman" w:cs="Times New Roman"/>
          <w:bCs/>
          <w:sz w:val="26"/>
          <w:szCs w:val="26"/>
        </w:rPr>
        <w:t xml:space="preserve"> сельсовет</w:t>
      </w:r>
      <w:r>
        <w:rPr>
          <w:rFonts w:ascii="Times New Roman" w:hAnsi="Times New Roman" w:cs="Times New Roman"/>
          <w:bCs/>
          <w:color w:val="00B050"/>
          <w:sz w:val="26"/>
          <w:szCs w:val="26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Pr="004C1325">
        <w:rPr>
          <w:rFonts w:ascii="Times New Roman" w:hAnsi="Times New Roman" w:cs="Times New Roman"/>
          <w:sz w:val="28"/>
          <w:szCs w:val="28"/>
        </w:rPr>
        <w:t>Белебеевский</w:t>
      </w:r>
      <w:proofErr w:type="spellEnd"/>
      <w:r w:rsidRPr="004C1325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и вводятся в действие с 1 марта 2022 года в соответствии с  частью 5 статьи 30 </w:t>
      </w:r>
      <w:r w:rsidRPr="004C1325">
        <w:rPr>
          <w:rFonts w:ascii="Times New Roman" w:hAnsi="Times New Roman" w:cs="Times New Roman"/>
          <w:iCs/>
          <w:sz w:val="28"/>
          <w:szCs w:val="28"/>
        </w:rPr>
        <w:t xml:space="preserve">Федерального закона </w:t>
      </w:r>
      <w:r w:rsidRPr="004C1325">
        <w:rPr>
          <w:rFonts w:ascii="Times New Roman" w:hAnsi="Times New Roman" w:cs="Times New Roman"/>
          <w:sz w:val="28"/>
          <w:szCs w:val="28"/>
        </w:rPr>
        <w:t xml:space="preserve">от 31.07.2020 № 248-ФЗ </w:t>
      </w:r>
      <w:r w:rsidRPr="004C1325">
        <w:rPr>
          <w:rFonts w:ascii="Times New Roman" w:hAnsi="Times New Roman" w:cs="Times New Roman"/>
          <w:iCs/>
          <w:sz w:val="28"/>
          <w:szCs w:val="28"/>
        </w:rPr>
        <w:t>«О государственном контроле (надзоре) и муниципальном контроле в Российской Федерации».</w:t>
      </w:r>
      <w:proofErr w:type="gramEnd"/>
    </w:p>
    <w:p w:rsidR="00926257" w:rsidRPr="004C1325" w:rsidRDefault="00926257" w:rsidP="0092625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41. До 31 декабря 2023 года подготовка Контрольным органом в ходе осуществления муниципального контроля документов, информирование контролируемых лиц о совершаемых должностными лицами Контрольного </w:t>
      </w:r>
      <w:r w:rsidRPr="004C1325">
        <w:rPr>
          <w:rFonts w:ascii="Times New Roman" w:hAnsi="Times New Roman" w:cs="Times New Roman"/>
          <w:sz w:val="28"/>
          <w:szCs w:val="28"/>
        </w:rPr>
        <w:lastRenderedPageBreak/>
        <w:t xml:space="preserve">органа действиях и принимаемых решениях, обмен документами и сведениями с контролируемыми лицами </w:t>
      </w:r>
      <w:proofErr w:type="gramStart"/>
      <w:r w:rsidRPr="004C1325">
        <w:rPr>
          <w:rFonts w:ascii="Times New Roman" w:hAnsi="Times New Roman" w:cs="Times New Roman"/>
          <w:sz w:val="28"/>
          <w:szCs w:val="28"/>
        </w:rPr>
        <w:t>могут</w:t>
      </w:r>
      <w:proofErr w:type="gramEnd"/>
      <w:r w:rsidRPr="004C1325">
        <w:rPr>
          <w:rFonts w:ascii="Times New Roman" w:hAnsi="Times New Roman" w:cs="Times New Roman"/>
          <w:sz w:val="28"/>
          <w:szCs w:val="28"/>
        </w:rPr>
        <w:t xml:space="preserve"> осуществляется на бумажном носителе с  использованием  почтовой связи  в  случае  невозможности  информирования  контролируемого  лица  в электронной форме либо по запросу контролируемого лица. Контрольный орган в срок, не превышающий десяти рабочих дней со дня поступления такого запроса, направляет контролируемому лицу указанные документы и (или) сведения.</w:t>
      </w:r>
    </w:p>
    <w:p w:rsidR="00707DBA" w:rsidRDefault="00707DBA"/>
    <w:sectPr w:rsidR="00707DBA" w:rsidSect="001D55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00000201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926257"/>
    <w:rsid w:val="00165982"/>
    <w:rsid w:val="001D4799"/>
    <w:rsid w:val="001D55DE"/>
    <w:rsid w:val="00542FFD"/>
    <w:rsid w:val="00707DBA"/>
    <w:rsid w:val="00926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5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1"/>
    <w:qFormat/>
    <w:rsid w:val="0092625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3">
    <w:name w:val="No Spacing"/>
    <w:uiPriority w:val="1"/>
    <w:qFormat/>
    <w:rsid w:val="00926257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link w:val="a5"/>
    <w:qFormat/>
    <w:rsid w:val="00926257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6">
    <w:name w:val="Body Text"/>
    <w:basedOn w:val="a"/>
    <w:link w:val="a7"/>
    <w:unhideWhenUsed/>
    <w:rsid w:val="0092625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rsid w:val="00926257"/>
    <w:rPr>
      <w:rFonts w:ascii="Times New Roman" w:eastAsia="Times New Roman" w:hAnsi="Times New Roman" w:cs="Times New Roman"/>
      <w:sz w:val="28"/>
      <w:szCs w:val="24"/>
    </w:rPr>
  </w:style>
  <w:style w:type="character" w:styleId="a8">
    <w:name w:val="Hyperlink"/>
    <w:basedOn w:val="a0"/>
    <w:uiPriority w:val="99"/>
    <w:unhideWhenUsed/>
    <w:rsid w:val="00926257"/>
    <w:rPr>
      <w:color w:val="0000FF" w:themeColor="hyperlink"/>
      <w:u w:val="single"/>
    </w:rPr>
  </w:style>
  <w:style w:type="character" w:customStyle="1" w:styleId="a5">
    <w:name w:val="Абзац списка Знак"/>
    <w:link w:val="a4"/>
    <w:locked/>
    <w:rsid w:val="00926257"/>
    <w:rPr>
      <w:rFonts w:eastAsiaTheme="minorHAnsi"/>
      <w:lang w:eastAsia="en-US"/>
    </w:rPr>
  </w:style>
  <w:style w:type="character" w:customStyle="1" w:styleId="ConsPlusNormal1">
    <w:name w:val="ConsPlusNormal1"/>
    <w:link w:val="ConsPlusNormal"/>
    <w:locked/>
    <w:rsid w:val="00926257"/>
    <w:rPr>
      <w:rFonts w:ascii="Calibri" w:eastAsia="Times New Roman" w:hAnsi="Calibri" w:cs="Calibri"/>
      <w:szCs w:val="20"/>
    </w:rPr>
  </w:style>
  <w:style w:type="paragraph" w:styleId="HTML">
    <w:name w:val="HTML Preformatted"/>
    <w:basedOn w:val="a"/>
    <w:link w:val="HTML0"/>
    <w:uiPriority w:val="99"/>
    <w:unhideWhenUsed/>
    <w:rsid w:val="009262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26257"/>
    <w:rPr>
      <w:rFonts w:ascii="Courier New" w:eastAsia="Times New Roman" w:hAnsi="Courier New" w:cs="Courier New"/>
      <w:sz w:val="20"/>
      <w:szCs w:val="20"/>
    </w:rPr>
  </w:style>
  <w:style w:type="paragraph" w:customStyle="1" w:styleId="consplusnormal0">
    <w:name w:val="consplusnormal"/>
    <w:basedOn w:val="a"/>
    <w:rsid w:val="00926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65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659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D4E32A31A176726FF77A9EFC32AC1AADF1A11E10915B9C2EAEB08B6420BA89D5285C3D8291065AFE56704B4B5FA87C24CDB8E14FED710BCUBy5H" TargetMode="External"/><Relationship Id="rId13" Type="http://schemas.openxmlformats.org/officeDocument/2006/relationships/hyperlink" Target="https://login.consultant.ru/link/?rnd=1CD77A33F3EBDFAEFF80F69A8932E3C8&amp;req=doc&amp;base=LAW&amp;n=358750&amp;dst=100636&amp;fld=134&amp;date=16.05.2021" TargetMode="External"/><Relationship Id="rId18" Type="http://schemas.openxmlformats.org/officeDocument/2006/relationships/hyperlink" Target="consultantplus://offline/ref=1D4E32A31A176726FF77A9EFC32AC1AADF1A11E10915B9C2EAEB08B6420BA89D40859BD429157DACE57252E5F3UAyEH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&#1084;&#1077;&#1090;&#1077;&#1074;&#1073;&#1072;&#1096;" TargetMode="External"/><Relationship Id="rId12" Type="http://schemas.openxmlformats.org/officeDocument/2006/relationships/hyperlink" Target="consultantplus://offline/ref=195317EFADD83AF5DBB20E9DAE6E4BB43248340BCF5F66444DF81AFDAE5E576A9B25E589D1D264443BD14042CF94212613DCFF6FBE34C34DtB36G" TargetMode="External"/><Relationship Id="rId17" Type="http://schemas.openxmlformats.org/officeDocument/2006/relationships/hyperlink" Target="consultantplus://offline/ref=11E3FE5A732F2D0407D001556636069B6316EF19343E9548BAA5B142930E8BDAACAEBF34AD957B9B38BC26FCB2D981C07F3FC034AC5CBA0F38O5H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11E3FE5A732F2D0407D001556636069B6316EF19343E9548BAA5B142930E8BDAACAEBF34AD94729231BC26FCB2D981C07F3FC034AC5CBA0F38O5H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1D4E32A31A176726FF77A9EFC32AC1AADF1A11E10915B9C2EAEB08B6420BA89D5285C3D8291066ADE36704B4B5FA87C24CDB8E14FED710BCUBy5H" TargetMode="External"/><Relationship Id="rId11" Type="http://schemas.openxmlformats.org/officeDocument/2006/relationships/hyperlink" Target="consultantplus://offline/ref=1D4E32A31A176726FF77A9EFC32AC1AADF1A11E10915B9C2EAEB08B6420BA89D5285C3D8291065AFE96704B4B5FA87C24CDB8E14FED710BCUBy5H" TargetMode="External"/><Relationship Id="rId5" Type="http://schemas.openxmlformats.org/officeDocument/2006/relationships/hyperlink" Target="consultantplus://offline/ref=1D4E32A31A176726FF77A9EFC32AC1AADF1A11E10915B9C2EAEB08B6420BA89D40859BD429157DACE57252E5F3UAyEH" TargetMode="External"/><Relationship Id="rId15" Type="http://schemas.openxmlformats.org/officeDocument/2006/relationships/hyperlink" Target="https://login.consultant.ru/link/?rnd=1CD77A33F3EBDFAEFF80F69A8932E3C8&amp;req=doc&amp;base=LAW&amp;n=358750&amp;dst=100747&amp;fld=134&amp;date=16.05.2021" TargetMode="External"/><Relationship Id="rId10" Type="http://schemas.openxmlformats.org/officeDocument/2006/relationships/hyperlink" Target="consultantplus://offline/ref=1D4E32A31A176726FF77A9EFC32AC1AADF1A11E10915B9C2EAEB08B6420BA89D5285C3D8291065AFE66704B4B5FA87C24CDB8E14FED710BCUBy5H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consultantplus://offline/ref=1D4E32A31A176726FF77A9EFC32AC1AADF1A11E10915B9C2EAEB08B6420BA89D5285C3D8291065AFE76704B4B5FA87C24CDB8E14FED710BCUBy5H" TargetMode="External"/><Relationship Id="rId14" Type="http://schemas.openxmlformats.org/officeDocument/2006/relationships/hyperlink" Target="https://login.consultant.ru/link/?rnd=1CD77A33F3EBDFAEFF80F69A8932E3C8&amp;req=doc&amp;base=LAW&amp;n=358750&amp;dst=100639&amp;fld=134&amp;date=16.05.20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6730</Words>
  <Characters>38366</Characters>
  <Application>Microsoft Office Word</Application>
  <DocSecurity>0</DocSecurity>
  <Lines>319</Lines>
  <Paragraphs>90</Paragraphs>
  <ScaleCrop>false</ScaleCrop>
  <Company/>
  <LinksUpToDate>false</LinksUpToDate>
  <CharactersWithSpaces>45006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2021-10-08T10:07:00Z</dcterms:created>
  <dcterms:modified xsi:type="dcterms:W3CDTF">2021-10-12T06:02:00Z</dcterms:modified>
</cp:coreProperties>
</file>