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BE4EC5" w:rsidRPr="00BE4EC5" w:rsidTr="0062419C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4EC5" w:rsidRPr="00BE4EC5" w:rsidRDefault="00BE4EC5" w:rsidP="00BE4EC5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BE4EC5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BE4EC5" w:rsidRPr="00BE4EC5" w:rsidRDefault="00BE4EC5" w:rsidP="00BE4EC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BE4EC5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BE4EC5" w:rsidRPr="00BE4EC5" w:rsidRDefault="00BE4EC5" w:rsidP="00BE4EC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BE4EC5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BE4EC5" w:rsidRPr="00BE4EC5" w:rsidRDefault="00BE4EC5" w:rsidP="00BE4EC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BE4EC5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BE4EC5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BE4EC5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BE4EC5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BE4EC5" w:rsidRPr="00BE4EC5" w:rsidRDefault="00BE4EC5" w:rsidP="00BE4EC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E4EC5" w:rsidRPr="00BE4EC5" w:rsidRDefault="00BE4EC5" w:rsidP="00BE4EC5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BE4EC5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452035</w:t>
            </w:r>
            <w:r w:rsidRPr="00BE4EC5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, М</w:t>
            </w:r>
            <w:r w:rsidRPr="00BE4EC5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r w:rsidRPr="00BE4EC5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т</w:t>
            </w:r>
            <w:r w:rsidRPr="00BE4EC5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әү</w:t>
            </w:r>
            <w:r w:rsidRPr="00BE4EC5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баш  ауылы, М</w:t>
            </w:r>
            <w:r w:rsidRPr="00BE4EC5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r w:rsidRPr="00BE4EC5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кт</w:t>
            </w:r>
            <w:r w:rsidRPr="00BE4EC5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proofErr w:type="gramStart"/>
            <w:r w:rsidRPr="00BE4EC5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п</w:t>
            </w:r>
            <w:proofErr w:type="gramEnd"/>
            <w:r w:rsidRPr="00BE4EC5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 урамы, </w:t>
            </w:r>
            <w:r w:rsidRPr="00BE4EC5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62 а</w:t>
            </w:r>
          </w:p>
          <w:p w:rsidR="00BE4EC5" w:rsidRPr="00BE4EC5" w:rsidRDefault="00BE4EC5" w:rsidP="00BE4EC5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val="kk-KZ" w:eastAsia="ru-RU"/>
              </w:rPr>
            </w:pPr>
            <w:r w:rsidRPr="00BE4EC5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Тел. </w:t>
            </w:r>
            <w:r w:rsidRPr="00BE4EC5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2-61-45</w:t>
            </w:r>
          </w:p>
          <w:p w:rsidR="00BE4EC5" w:rsidRPr="00BE4EC5" w:rsidRDefault="00BE4EC5" w:rsidP="00BE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4EC5" w:rsidRPr="00BE4EC5" w:rsidRDefault="00BE4EC5" w:rsidP="00BE4EC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BE4EC5" w:rsidRPr="00BE4EC5" w:rsidRDefault="00BE4EC5" w:rsidP="00BE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4700"/>
                  <wp:effectExtent l="19050" t="0" r="0" b="0"/>
                  <wp:docPr id="7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4EC5" w:rsidRPr="00BE4EC5" w:rsidRDefault="00BE4EC5" w:rsidP="00BE4EC5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BE4EC5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BE4EC5" w:rsidRPr="00BE4EC5" w:rsidRDefault="00BE4EC5" w:rsidP="00BE4EC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BE4EC5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BE4EC5" w:rsidRPr="00BE4EC5" w:rsidRDefault="00BE4EC5" w:rsidP="00BE4EC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BE4EC5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BE4EC5" w:rsidRPr="00BE4EC5" w:rsidRDefault="00BE4EC5" w:rsidP="00BE4EC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BE4EC5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BE4EC5" w:rsidRPr="00BE4EC5" w:rsidRDefault="00BE4EC5" w:rsidP="00BE4EC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BE4EC5" w:rsidRPr="00BE4EC5" w:rsidRDefault="00BE4EC5" w:rsidP="00BE4EC5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BE4EC5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452035</w:t>
            </w:r>
            <w:r w:rsidRPr="00BE4EC5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, с. Метевбаш, ул. Школьная  62 а</w:t>
            </w:r>
          </w:p>
          <w:p w:rsidR="00BE4EC5" w:rsidRPr="00BE4EC5" w:rsidRDefault="00BE4EC5" w:rsidP="00BE4EC5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</w:pPr>
            <w:r w:rsidRPr="00BE4EC5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Тел. </w:t>
            </w:r>
            <w:r w:rsidRPr="00BE4EC5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2-61-45</w:t>
            </w:r>
          </w:p>
          <w:p w:rsidR="00BE4EC5" w:rsidRPr="00BE4EC5" w:rsidRDefault="00BE4EC5" w:rsidP="00BE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BE4EC5" w:rsidRPr="00BE4EC5" w:rsidRDefault="00BE4EC5" w:rsidP="00BE4EC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BE4EC5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</w:t>
      </w:r>
      <w:r w:rsidRPr="00BE4EC5">
        <w:rPr>
          <w:rFonts w:ascii="TimBashk" w:eastAsia="Times New Roman" w:hAnsi="TimBashk" w:cs="Arial"/>
          <w:b/>
          <w:bCs/>
          <w:iCs/>
          <w:sz w:val="28"/>
          <w:szCs w:val="28"/>
          <w:lang w:eastAsia="ru-RU"/>
        </w:rPr>
        <w:t>КАРАР</w:t>
      </w:r>
      <w:r w:rsidRPr="00BE4EC5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РЕШЕНИЕ</w:t>
      </w: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</w:pPr>
      <w:r w:rsidRPr="00BE4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 октябрь 2015</w:t>
      </w:r>
      <w:r w:rsidRPr="00BE4E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й.                              №  23                            20октября 2015 г</w:t>
      </w:r>
      <w:proofErr w:type="gramStart"/>
      <w:r w:rsidRPr="00BE4E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Pr="00BE4EC5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proofErr w:type="gramEnd"/>
    </w:p>
    <w:p w:rsidR="00BE4EC5" w:rsidRPr="00BE4EC5" w:rsidRDefault="00BE4EC5" w:rsidP="00BE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сельского поселения Метевбашевский сельсовет муниципального района Белебеевский район Республики Башкортостан  от 19 декабря 2014 года № 375  «О бюджете сельского поселения Метевбашевский сельсовет муниципального  района Белебеевский район Республики Башкортостан на 2015 год и на плановый период 2016 и 2017 годов»</w:t>
      </w: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5" w:rsidRPr="00BE4EC5" w:rsidRDefault="00BE4EC5" w:rsidP="00BE4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Pr="00BE4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Метевбашевский сельсовет</w:t>
      </w:r>
      <w:r w:rsidRPr="00BE4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Белебеевский район Республики Башкортостан  решил:</w:t>
      </w:r>
    </w:p>
    <w:p w:rsidR="00BE4EC5" w:rsidRPr="00BE4EC5" w:rsidRDefault="00BE4EC5" w:rsidP="00BE4E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сельского поселения </w:t>
      </w:r>
      <w:r w:rsidRPr="00BE4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Метевбашевский сельсовет</w:t>
      </w:r>
      <w:r w:rsidRPr="00BE4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Белебеевский район Республики Башкортостан от 22  декабря 2014 года № 33 «О бюджете сельского поселения</w:t>
      </w:r>
      <w:r w:rsidRPr="00BE4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4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Метевбашевский сельсовет</w:t>
      </w:r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Белебеевский район Республики Башкортостан на 2015 год и на плановый период 2016 и 2017 годов»</w:t>
      </w:r>
      <w:r w:rsidRPr="00BE4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изменения</w:t>
      </w:r>
      <w:r w:rsidRPr="00BE4E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4EC5" w:rsidRPr="00BE4EC5" w:rsidRDefault="00BE4EC5" w:rsidP="00BE4E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EC5">
        <w:rPr>
          <w:rFonts w:ascii="Times New Roman" w:eastAsia="Times New Roman" w:hAnsi="Times New Roman" w:cs="Times New Roman"/>
          <w:sz w:val="28"/>
          <w:szCs w:val="28"/>
        </w:rPr>
        <w:t xml:space="preserve">1.1. П.1 изложить в следующей редакции: </w:t>
      </w:r>
    </w:p>
    <w:p w:rsidR="00BE4EC5" w:rsidRPr="00BE4EC5" w:rsidRDefault="00BE4EC5" w:rsidP="00BE4EC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EC5">
        <w:rPr>
          <w:rFonts w:ascii="Times New Roman" w:eastAsia="Times New Roman" w:hAnsi="Times New Roman" w:cs="Times New Roman"/>
          <w:sz w:val="28"/>
          <w:szCs w:val="28"/>
        </w:rPr>
        <w:t xml:space="preserve"> «прогнозируемый общий объем доходов бюджета сельского поселения Метевбашевский  сельсовет  в сумме 3900,3 тыс</w:t>
      </w:r>
      <w:proofErr w:type="gramStart"/>
      <w:r w:rsidRPr="00BE4EC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E4EC5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BE4EC5" w:rsidRPr="00BE4EC5" w:rsidRDefault="00BE4EC5" w:rsidP="00BE4E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EC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E4EC5">
        <w:rPr>
          <w:rFonts w:ascii="Times New Roman" w:eastAsia="Times New Roman" w:hAnsi="Times New Roman" w:cs="Times New Roman"/>
          <w:sz w:val="28"/>
          <w:szCs w:val="28"/>
        </w:rPr>
        <w:t>бщий объем расходов бюджета сельского поселения Метевбашевский сельсовет    в  сумме 4033,7 тыс. рублей;</w:t>
      </w:r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EC5" w:rsidRPr="00BE4EC5" w:rsidRDefault="00BE4EC5" w:rsidP="00BE4E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сельского поселения </w:t>
      </w:r>
      <w:r w:rsidRPr="00BE4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Метевбашевский сельсовет</w:t>
      </w:r>
      <w:r w:rsidRPr="00BE4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Белебеевский район Республики Башкортостан  в сумме 203,5 тыс. рублей</w:t>
      </w:r>
    </w:p>
    <w:p w:rsidR="00BE4EC5" w:rsidRPr="00BE4EC5" w:rsidRDefault="00BE4EC5" w:rsidP="00BE4EC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EC5">
        <w:rPr>
          <w:rFonts w:ascii="Times New Roman" w:eastAsia="Times New Roman" w:hAnsi="Times New Roman" w:cs="Times New Roman"/>
          <w:sz w:val="28"/>
          <w:szCs w:val="28"/>
        </w:rPr>
        <w:t xml:space="preserve"> Утвердить источники финансирования дефицита бюджета сельского поселения Метевбашевский сельсовет   муниципального района Белебеевский район Республики Башкортостан согласно приложению № 2 к настоящему решению».</w:t>
      </w: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1.2.В приложении 6</w:t>
      </w: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proofErr w:type="gramStart"/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троки </w:t>
      </w:r>
    </w:p>
    <w:p w:rsidR="00BE4EC5" w:rsidRPr="00BE4EC5" w:rsidRDefault="00BE4EC5" w:rsidP="00BE4E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79" w:type="dxa"/>
        <w:tblInd w:w="-75" w:type="dxa"/>
        <w:tblLook w:val="0000"/>
      </w:tblPr>
      <w:tblGrid>
        <w:gridCol w:w="5855"/>
        <w:gridCol w:w="1061"/>
        <w:gridCol w:w="1267"/>
        <w:gridCol w:w="952"/>
        <w:gridCol w:w="1144"/>
      </w:tblGrid>
      <w:tr w:rsidR="00BE4EC5" w:rsidRPr="00BE4EC5" w:rsidTr="0062419C">
        <w:trPr>
          <w:trHeight w:val="647"/>
        </w:trPr>
        <w:tc>
          <w:tcPr>
            <w:tcW w:w="5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РзПр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E4EC5" w:rsidRPr="00BE4EC5" w:rsidTr="0062419C">
        <w:trPr>
          <w:trHeight w:val="582"/>
        </w:trPr>
        <w:tc>
          <w:tcPr>
            <w:tcW w:w="5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4EC5" w:rsidRPr="00BE4EC5" w:rsidTr="0062419C">
        <w:trPr>
          <w:trHeight w:val="20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4EC5" w:rsidRPr="00BE4EC5" w:rsidTr="0062419C">
        <w:trPr>
          <w:trHeight w:val="351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4033,7</w:t>
            </w:r>
          </w:p>
        </w:tc>
      </w:tr>
      <w:tr w:rsidR="00BE4EC5" w:rsidRPr="00BE4EC5" w:rsidTr="0062419C">
        <w:trPr>
          <w:trHeight w:val="315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1473,3</w:t>
            </w:r>
          </w:p>
        </w:tc>
      </w:tr>
      <w:tr w:rsidR="00BE4EC5" w:rsidRPr="00BE4EC5" w:rsidTr="0062419C">
        <w:trPr>
          <w:trHeight w:val="1029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458,3</w:t>
            </w:r>
          </w:p>
        </w:tc>
      </w:tr>
      <w:tr w:rsidR="00BE4EC5" w:rsidRPr="00BE4EC5" w:rsidTr="0062419C">
        <w:trPr>
          <w:trHeight w:val="914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Муниципальная программа "Совершенствование деятельности Администрации сельского поселения Метевбашевский сельсовет муниципального района Белебеевский район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458,3</w:t>
            </w:r>
          </w:p>
        </w:tc>
      </w:tr>
      <w:tr w:rsidR="00BE4EC5" w:rsidRPr="00BE4EC5" w:rsidTr="0062419C">
        <w:trPr>
          <w:trHeight w:val="686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2900204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458,3</w:t>
            </w:r>
          </w:p>
        </w:tc>
      </w:tr>
      <w:tr w:rsidR="00BE4EC5" w:rsidRPr="00BE4EC5" w:rsidTr="0062419C">
        <w:trPr>
          <w:trHeight w:val="1278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ind w:left="87" w:hanging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2900204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458,3</w:t>
            </w:r>
          </w:p>
        </w:tc>
      </w:tr>
      <w:tr w:rsidR="00BE4EC5" w:rsidRPr="00BE4EC5" w:rsidTr="0062419C">
        <w:trPr>
          <w:trHeight w:val="406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1015,0</w:t>
            </w:r>
          </w:p>
        </w:tc>
      </w:tr>
      <w:tr w:rsidR="00BE4EC5" w:rsidRPr="00BE4EC5" w:rsidTr="0062419C">
        <w:trPr>
          <w:trHeight w:val="400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Муниципальная программа "Совершенствование деятельности Администрации сельского поселения Метевбашевский сельсовет муниципального </w:t>
            </w:r>
            <w:r w:rsidRPr="00BE4E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района Белебеевский район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1015,0</w:t>
            </w:r>
          </w:p>
        </w:tc>
      </w:tr>
      <w:tr w:rsidR="00BE4EC5" w:rsidRPr="00BE4EC5" w:rsidTr="0062419C">
        <w:trPr>
          <w:trHeight w:val="400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2900204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1015,0</w:t>
            </w:r>
          </w:p>
        </w:tc>
      </w:tr>
      <w:tr w:rsidR="00BE4EC5" w:rsidRPr="00BE4EC5" w:rsidTr="0062419C">
        <w:trPr>
          <w:trHeight w:val="400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2900204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515,5</w:t>
            </w:r>
          </w:p>
        </w:tc>
      </w:tr>
      <w:tr w:rsidR="00BE4EC5" w:rsidRPr="00BE4EC5" w:rsidTr="0062419C">
        <w:trPr>
          <w:trHeight w:val="400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245,2</w:t>
            </w:r>
          </w:p>
        </w:tc>
      </w:tr>
      <w:tr w:rsidR="00BE4EC5" w:rsidRPr="00BE4EC5" w:rsidTr="0062419C">
        <w:trPr>
          <w:trHeight w:val="400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2900299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245,2</w:t>
            </w:r>
          </w:p>
        </w:tc>
      </w:tr>
      <w:tr w:rsidR="00BE4EC5" w:rsidRPr="00BE4EC5" w:rsidTr="0062419C">
        <w:trPr>
          <w:trHeight w:val="400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2900299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169,3</w:t>
            </w:r>
          </w:p>
        </w:tc>
      </w:tr>
    </w:tbl>
    <w:p w:rsidR="00BE4EC5" w:rsidRPr="00BE4EC5" w:rsidRDefault="00BE4EC5" w:rsidP="00BE4EC5">
      <w:pPr>
        <w:spacing w:after="12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12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изложить в следующей редакции: </w:t>
      </w:r>
    </w:p>
    <w:tbl>
      <w:tblPr>
        <w:tblW w:w="10124" w:type="dxa"/>
        <w:tblInd w:w="93" w:type="dxa"/>
        <w:tblLook w:val="0000"/>
      </w:tblPr>
      <w:tblGrid>
        <w:gridCol w:w="4621"/>
        <w:gridCol w:w="1022"/>
        <w:gridCol w:w="2526"/>
        <w:gridCol w:w="818"/>
        <w:gridCol w:w="1137"/>
      </w:tblGrid>
      <w:tr w:rsidR="00BE4EC5" w:rsidRPr="00BE4EC5" w:rsidTr="0062419C">
        <w:trPr>
          <w:trHeight w:val="607"/>
        </w:trPr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РзПр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E4EC5" w:rsidRPr="00BE4EC5" w:rsidTr="0062419C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4EC5" w:rsidRPr="00BE4EC5" w:rsidTr="0062419C">
        <w:trPr>
          <w:trHeight w:val="321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4EC5" w:rsidRPr="00BE4EC5" w:rsidTr="0062419C">
        <w:trPr>
          <w:trHeight w:val="321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4086,3</w:t>
            </w:r>
          </w:p>
        </w:tc>
      </w:tr>
      <w:tr w:rsidR="00BE4EC5" w:rsidRPr="00BE4EC5" w:rsidTr="0062419C">
        <w:trPr>
          <w:trHeight w:val="321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1525,9</w:t>
            </w:r>
          </w:p>
        </w:tc>
      </w:tr>
      <w:tr w:rsidR="00BE4EC5" w:rsidRPr="00BE4EC5" w:rsidTr="0062419C">
        <w:trPr>
          <w:trHeight w:val="70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0102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488,9</w:t>
            </w:r>
          </w:p>
        </w:tc>
      </w:tr>
      <w:tr w:rsidR="00BE4EC5" w:rsidRPr="00BE4EC5" w:rsidTr="0062419C">
        <w:trPr>
          <w:trHeight w:val="857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Муниципальная программа "Совершенствование деятельности Администрации сельского поселения Метевбашевский сельсовет муниципального района Белебеевский район Республики Башкортостан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488,9</w:t>
            </w:r>
          </w:p>
        </w:tc>
      </w:tr>
      <w:tr w:rsidR="00BE4EC5" w:rsidRPr="00BE4EC5" w:rsidTr="0062419C">
        <w:trPr>
          <w:trHeight w:val="643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2900204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488,9</w:t>
            </w:r>
          </w:p>
        </w:tc>
      </w:tr>
      <w:tr w:rsidR="00BE4EC5" w:rsidRPr="00BE4EC5" w:rsidTr="0062419C">
        <w:trPr>
          <w:trHeight w:val="1198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2900204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488,9</w:t>
            </w:r>
          </w:p>
        </w:tc>
      </w:tr>
      <w:tr w:rsidR="00BE4EC5" w:rsidRPr="00BE4EC5" w:rsidTr="0062419C">
        <w:trPr>
          <w:trHeight w:val="1198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1033,0</w:t>
            </w:r>
          </w:p>
        </w:tc>
      </w:tr>
      <w:tr w:rsidR="00BE4EC5" w:rsidRPr="00BE4EC5" w:rsidTr="0062419C">
        <w:trPr>
          <w:trHeight w:val="1984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"Совершенствование деятельности Администрации сельского поселения Метевбашевский сельсовет муниципального района Белебеевский район Республики Башкортостан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1033,0</w:t>
            </w:r>
          </w:p>
        </w:tc>
      </w:tr>
      <w:tr w:rsidR="00BE4EC5" w:rsidRPr="00BE4EC5" w:rsidTr="0062419C">
        <w:trPr>
          <w:trHeight w:val="1198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2900204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1033,0</w:t>
            </w:r>
          </w:p>
        </w:tc>
      </w:tr>
      <w:tr w:rsidR="00BE4EC5" w:rsidRPr="00BE4EC5" w:rsidTr="0062419C">
        <w:trPr>
          <w:trHeight w:val="1198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2900204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533,5</w:t>
            </w:r>
          </w:p>
        </w:tc>
      </w:tr>
      <w:tr w:rsidR="00BE4EC5" w:rsidRPr="00BE4EC5" w:rsidTr="0062419C">
        <w:trPr>
          <w:trHeight w:val="786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249,2</w:t>
            </w:r>
          </w:p>
        </w:tc>
      </w:tr>
      <w:tr w:rsidR="00BE4EC5" w:rsidRPr="00BE4EC5" w:rsidTr="0062419C">
        <w:trPr>
          <w:trHeight w:val="735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2900299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249,2</w:t>
            </w:r>
          </w:p>
        </w:tc>
      </w:tr>
      <w:tr w:rsidR="00BE4EC5" w:rsidRPr="00BE4EC5" w:rsidTr="0062419C">
        <w:trPr>
          <w:trHeight w:val="2646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2900299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173,3</w:t>
            </w:r>
          </w:p>
        </w:tc>
      </w:tr>
    </w:tbl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>1.2.В приложении 8</w:t>
      </w: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троки </w:t>
      </w:r>
    </w:p>
    <w:tbl>
      <w:tblPr>
        <w:tblW w:w="10095" w:type="dxa"/>
        <w:tblInd w:w="93" w:type="dxa"/>
        <w:tblLook w:val="0000"/>
      </w:tblPr>
      <w:tblGrid>
        <w:gridCol w:w="5251"/>
        <w:gridCol w:w="1260"/>
        <w:gridCol w:w="1303"/>
        <w:gridCol w:w="880"/>
        <w:gridCol w:w="1401"/>
      </w:tblGrid>
      <w:tr w:rsidR="00BE4EC5" w:rsidRPr="00BE4EC5" w:rsidTr="0062419C">
        <w:trPr>
          <w:trHeight w:val="595"/>
        </w:trPr>
        <w:tc>
          <w:tcPr>
            <w:tcW w:w="5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E4EC5" w:rsidRPr="00BE4EC5" w:rsidTr="0062419C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4EC5" w:rsidRPr="00BE4EC5" w:rsidTr="0062419C">
        <w:trPr>
          <w:trHeight w:val="31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4EC5" w:rsidRPr="00BE4EC5" w:rsidTr="0062419C">
        <w:trPr>
          <w:trHeight w:val="31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4033,7</w:t>
            </w:r>
          </w:p>
        </w:tc>
      </w:tr>
      <w:tr w:rsidR="00BE4EC5" w:rsidRPr="00BE4EC5" w:rsidTr="0062419C">
        <w:trPr>
          <w:trHeight w:val="31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1473,3</w:t>
            </w:r>
          </w:p>
        </w:tc>
      </w:tr>
      <w:tr w:rsidR="00BE4EC5" w:rsidRPr="00BE4EC5" w:rsidTr="0062419C">
        <w:trPr>
          <w:trHeight w:val="94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458,3</w:t>
            </w:r>
          </w:p>
        </w:tc>
      </w:tr>
      <w:tr w:rsidR="00BE4EC5" w:rsidRPr="00BE4EC5" w:rsidTr="0062419C">
        <w:trPr>
          <w:trHeight w:val="84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Муниципальная программа "Совершенствование деятельности </w:t>
            </w:r>
            <w:r w:rsidRPr="00BE4E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Администрации сельского поселения Метевбашевский сельсовет муниципального района Белебеевский район Республики Башкортостан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458,3</w:t>
            </w:r>
          </w:p>
        </w:tc>
      </w:tr>
      <w:tr w:rsidR="00BE4EC5" w:rsidRPr="00BE4EC5" w:rsidTr="0062419C">
        <w:trPr>
          <w:trHeight w:val="6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458,3</w:t>
            </w:r>
          </w:p>
        </w:tc>
      </w:tr>
      <w:tr w:rsidR="00BE4EC5" w:rsidRPr="00BE4EC5" w:rsidTr="0062419C">
        <w:trPr>
          <w:trHeight w:val="11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458,3</w:t>
            </w:r>
          </w:p>
        </w:tc>
      </w:tr>
      <w:tr w:rsidR="00BE4EC5" w:rsidRPr="00BE4EC5" w:rsidTr="0062419C">
        <w:trPr>
          <w:trHeight w:val="601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1015,0</w:t>
            </w:r>
          </w:p>
        </w:tc>
      </w:tr>
      <w:tr w:rsidR="00BE4EC5" w:rsidRPr="00BE4EC5" w:rsidTr="0062419C">
        <w:trPr>
          <w:trHeight w:val="7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Муниципальная программа "Совершенствование деятельности Администрации сельского поселения Метевбашевский сельсовет муниципального района Белебеевский район Республики Башкортостан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1015,0</w:t>
            </w:r>
          </w:p>
        </w:tc>
      </w:tr>
      <w:tr w:rsidR="00BE4EC5" w:rsidRPr="00BE4EC5" w:rsidTr="0062419C">
        <w:trPr>
          <w:trHeight w:val="7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1015,0</w:t>
            </w:r>
          </w:p>
        </w:tc>
      </w:tr>
      <w:tr w:rsidR="00BE4EC5" w:rsidRPr="00BE4EC5" w:rsidTr="0062419C">
        <w:trPr>
          <w:trHeight w:val="7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515,5</w:t>
            </w:r>
          </w:p>
        </w:tc>
      </w:tr>
      <w:tr w:rsidR="00BE4EC5" w:rsidRPr="00BE4EC5" w:rsidTr="0062419C">
        <w:trPr>
          <w:trHeight w:val="7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245,2</w:t>
            </w:r>
          </w:p>
        </w:tc>
      </w:tr>
      <w:tr w:rsidR="00BE4EC5" w:rsidRPr="00BE4EC5" w:rsidTr="0062419C">
        <w:trPr>
          <w:trHeight w:val="7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Учреждения в сфере </w:t>
            </w:r>
            <w:r w:rsidRPr="00BE4E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общегосударственного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2900299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245,2</w:t>
            </w:r>
          </w:p>
        </w:tc>
      </w:tr>
      <w:tr w:rsidR="00BE4EC5" w:rsidRPr="00BE4EC5" w:rsidTr="0062419C">
        <w:trPr>
          <w:trHeight w:val="7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2900299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169,3</w:t>
            </w:r>
          </w:p>
        </w:tc>
      </w:tr>
    </w:tbl>
    <w:p w:rsidR="00BE4EC5" w:rsidRPr="00BE4EC5" w:rsidRDefault="00BE4EC5" w:rsidP="00BE4EC5">
      <w:pPr>
        <w:spacing w:after="12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изложить в следующей редакции: </w:t>
      </w:r>
    </w:p>
    <w:tbl>
      <w:tblPr>
        <w:tblW w:w="9915" w:type="dxa"/>
        <w:tblInd w:w="93" w:type="dxa"/>
        <w:tblLook w:val="0000"/>
      </w:tblPr>
      <w:tblGrid>
        <w:gridCol w:w="5251"/>
        <w:gridCol w:w="1260"/>
        <w:gridCol w:w="1303"/>
        <w:gridCol w:w="880"/>
        <w:gridCol w:w="1221"/>
      </w:tblGrid>
      <w:tr w:rsidR="00BE4EC5" w:rsidRPr="00BE4EC5" w:rsidTr="0062419C">
        <w:trPr>
          <w:trHeight w:val="595"/>
        </w:trPr>
        <w:tc>
          <w:tcPr>
            <w:tcW w:w="5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E4EC5" w:rsidRPr="00BE4EC5" w:rsidTr="0062419C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4EC5" w:rsidRPr="00BE4EC5" w:rsidTr="0062419C">
        <w:trPr>
          <w:trHeight w:val="31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4EC5" w:rsidRPr="00BE4EC5" w:rsidTr="0062419C">
        <w:trPr>
          <w:trHeight w:val="31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4086,3</w:t>
            </w:r>
          </w:p>
        </w:tc>
      </w:tr>
      <w:tr w:rsidR="00BE4EC5" w:rsidRPr="00BE4EC5" w:rsidTr="0062419C">
        <w:trPr>
          <w:trHeight w:val="31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1525,9</w:t>
            </w:r>
          </w:p>
        </w:tc>
      </w:tr>
      <w:tr w:rsidR="00BE4EC5" w:rsidRPr="00BE4EC5" w:rsidTr="0062419C">
        <w:trPr>
          <w:trHeight w:val="94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488,9</w:t>
            </w:r>
          </w:p>
        </w:tc>
      </w:tr>
      <w:tr w:rsidR="00BE4EC5" w:rsidRPr="00BE4EC5" w:rsidTr="0062419C">
        <w:trPr>
          <w:trHeight w:val="84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Муниципальная программа "Совершенствование деятельности Администрации сельского поселения Метевбашевский сельсовет муниципального района Белебеевский район Республики Башкортостан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488,9</w:t>
            </w:r>
          </w:p>
        </w:tc>
      </w:tr>
      <w:tr w:rsidR="00BE4EC5" w:rsidRPr="00BE4EC5" w:rsidTr="0062419C">
        <w:trPr>
          <w:trHeight w:val="6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488,9</w:t>
            </w:r>
          </w:p>
        </w:tc>
      </w:tr>
      <w:tr w:rsidR="00BE4EC5" w:rsidRPr="00BE4EC5" w:rsidTr="0062419C">
        <w:trPr>
          <w:trHeight w:val="11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488,9</w:t>
            </w:r>
          </w:p>
        </w:tc>
      </w:tr>
      <w:tr w:rsidR="00BE4EC5" w:rsidRPr="00BE4EC5" w:rsidTr="0062419C">
        <w:trPr>
          <w:trHeight w:val="11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1033,0</w:t>
            </w:r>
          </w:p>
        </w:tc>
      </w:tr>
      <w:tr w:rsidR="00BE4EC5" w:rsidRPr="00BE4EC5" w:rsidTr="0062419C">
        <w:trPr>
          <w:trHeight w:val="11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"Совершенствование деятельности Администрации сельского поселения Метевбашевский сельсовет муниципального района Белебеевский район Республики Башкортостан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1033,0</w:t>
            </w:r>
          </w:p>
        </w:tc>
      </w:tr>
      <w:tr w:rsidR="00BE4EC5" w:rsidRPr="00BE4EC5" w:rsidTr="0062419C">
        <w:trPr>
          <w:trHeight w:val="11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1033,0</w:t>
            </w:r>
          </w:p>
        </w:tc>
      </w:tr>
      <w:tr w:rsidR="00BE4EC5" w:rsidRPr="00BE4EC5" w:rsidTr="0062419C">
        <w:trPr>
          <w:trHeight w:val="11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533,5</w:t>
            </w:r>
          </w:p>
        </w:tc>
      </w:tr>
      <w:tr w:rsidR="00BE4EC5" w:rsidRPr="00BE4EC5" w:rsidTr="0062419C">
        <w:trPr>
          <w:trHeight w:val="408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249,2</w:t>
            </w:r>
          </w:p>
        </w:tc>
      </w:tr>
      <w:tr w:rsidR="00BE4EC5" w:rsidRPr="00BE4EC5" w:rsidTr="0062419C">
        <w:trPr>
          <w:trHeight w:val="899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2900299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249,2</w:t>
            </w:r>
          </w:p>
        </w:tc>
      </w:tr>
      <w:tr w:rsidR="00BE4EC5" w:rsidRPr="00BE4EC5" w:rsidTr="0062419C">
        <w:trPr>
          <w:trHeight w:val="1174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2900299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173,3</w:t>
            </w:r>
          </w:p>
        </w:tc>
      </w:tr>
    </w:tbl>
    <w:p w:rsidR="00BE4EC5" w:rsidRPr="00BE4EC5" w:rsidRDefault="00BE4EC5" w:rsidP="00BE4EC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приложении 6 после строки:</w:t>
      </w:r>
    </w:p>
    <w:tbl>
      <w:tblPr>
        <w:tblW w:w="9915" w:type="dxa"/>
        <w:tblInd w:w="93" w:type="dxa"/>
        <w:tblLook w:val="0000"/>
      </w:tblPr>
      <w:tblGrid>
        <w:gridCol w:w="5018"/>
        <w:gridCol w:w="1361"/>
        <w:gridCol w:w="1196"/>
        <w:gridCol w:w="900"/>
        <w:gridCol w:w="1440"/>
      </w:tblGrid>
      <w:tr w:rsidR="00BE4EC5" w:rsidRPr="00BE4EC5" w:rsidTr="0062419C">
        <w:trPr>
          <w:trHeight w:val="630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2100315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248,0</w:t>
            </w:r>
          </w:p>
        </w:tc>
      </w:tr>
    </w:tbl>
    <w:p w:rsidR="00BE4EC5" w:rsidRPr="00BE4EC5" w:rsidRDefault="00BE4EC5" w:rsidP="00BE4EC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EC5">
        <w:rPr>
          <w:rFonts w:ascii="Times New Roman" w:eastAsia="Times New Roman" w:hAnsi="Times New Roman" w:cs="Times New Roman"/>
          <w:sz w:val="28"/>
          <w:szCs w:val="28"/>
        </w:rPr>
        <w:t>дополнить строками:</w:t>
      </w:r>
    </w:p>
    <w:tbl>
      <w:tblPr>
        <w:tblW w:w="9915" w:type="dxa"/>
        <w:tblInd w:w="93" w:type="dxa"/>
        <w:tblLook w:val="0000"/>
      </w:tblPr>
      <w:tblGrid>
        <w:gridCol w:w="5018"/>
        <w:gridCol w:w="1361"/>
        <w:gridCol w:w="1196"/>
        <w:gridCol w:w="900"/>
        <w:gridCol w:w="1440"/>
      </w:tblGrid>
      <w:tr w:rsidR="00BE4EC5" w:rsidRPr="00BE4EC5" w:rsidTr="0062419C">
        <w:trPr>
          <w:trHeight w:val="630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2200333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17,5</w:t>
            </w:r>
          </w:p>
        </w:tc>
      </w:tr>
    </w:tbl>
    <w:p w:rsidR="00BE4EC5" w:rsidRPr="00BE4EC5" w:rsidRDefault="00BE4EC5" w:rsidP="00BE4EC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EC5">
        <w:rPr>
          <w:rFonts w:ascii="Times New Roman" w:eastAsia="Times New Roman" w:hAnsi="Times New Roman" w:cs="Times New Roman"/>
          <w:sz w:val="28"/>
          <w:szCs w:val="28"/>
        </w:rPr>
        <w:t xml:space="preserve">г) В приложении 8 после строки: </w:t>
      </w:r>
    </w:p>
    <w:tbl>
      <w:tblPr>
        <w:tblW w:w="9915" w:type="dxa"/>
        <w:tblInd w:w="93" w:type="dxa"/>
        <w:tblLook w:val="0000"/>
      </w:tblPr>
      <w:tblGrid>
        <w:gridCol w:w="5018"/>
        <w:gridCol w:w="1361"/>
        <w:gridCol w:w="1196"/>
        <w:gridCol w:w="900"/>
        <w:gridCol w:w="1440"/>
      </w:tblGrid>
      <w:tr w:rsidR="00BE4EC5" w:rsidRPr="00BE4EC5" w:rsidTr="0062419C">
        <w:trPr>
          <w:trHeight w:val="630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2100315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248,0</w:t>
            </w:r>
          </w:p>
        </w:tc>
      </w:tr>
    </w:tbl>
    <w:p w:rsidR="00BE4EC5" w:rsidRPr="00BE4EC5" w:rsidRDefault="00BE4EC5" w:rsidP="00BE4EC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EC5">
        <w:rPr>
          <w:rFonts w:ascii="Times New Roman" w:eastAsia="Times New Roman" w:hAnsi="Times New Roman" w:cs="Times New Roman"/>
          <w:sz w:val="28"/>
          <w:szCs w:val="28"/>
        </w:rPr>
        <w:t>дополнить строками:</w:t>
      </w:r>
    </w:p>
    <w:tbl>
      <w:tblPr>
        <w:tblW w:w="9915" w:type="dxa"/>
        <w:tblInd w:w="93" w:type="dxa"/>
        <w:tblLook w:val="0000"/>
      </w:tblPr>
      <w:tblGrid>
        <w:gridCol w:w="5018"/>
        <w:gridCol w:w="1361"/>
        <w:gridCol w:w="1196"/>
        <w:gridCol w:w="900"/>
        <w:gridCol w:w="1440"/>
      </w:tblGrid>
      <w:tr w:rsidR="00BE4EC5" w:rsidRPr="00BE4EC5" w:rsidTr="0062419C">
        <w:trPr>
          <w:trHeight w:val="630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2200333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17,5</w:t>
            </w:r>
          </w:p>
        </w:tc>
      </w:tr>
    </w:tbl>
    <w:p w:rsidR="00BE4EC5" w:rsidRPr="00BE4EC5" w:rsidRDefault="00BE4EC5" w:rsidP="00BE4EC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изменения, вносимые в течение  2015 года в сводную роспись  бюджета сельского поселения Метевбашевский сельсовет муниципального района Белебеевский район Республики Башкортостан.</w:t>
      </w:r>
    </w:p>
    <w:p w:rsidR="00BE4EC5" w:rsidRPr="00BE4EC5" w:rsidRDefault="00BE4EC5" w:rsidP="00BE4EC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решение обнародовать в здании администрации сельского поселения по адресу: Республика Башкортостан, Белебеевский район, с</w:t>
      </w:r>
      <w:proofErr w:type="gramStart"/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етевбаш, ул.Школьная, 62а.</w:t>
      </w: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</w:t>
      </w:r>
      <w:proofErr w:type="gramStart"/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</w:t>
      </w:r>
      <w:r w:rsidRPr="00BE4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4EC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налогам, вопросам муниципальной собственности и социально-гуманитарным вопросам Совета сельского поселения Метевбашевский сельсовет муниципального  района Белебеевский район Республики Башкортостан.</w:t>
      </w: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Look w:val="00A0"/>
      </w:tblPr>
      <w:tblGrid>
        <w:gridCol w:w="4268"/>
        <w:gridCol w:w="2341"/>
        <w:gridCol w:w="1061"/>
        <w:gridCol w:w="2158"/>
      </w:tblGrid>
      <w:tr w:rsidR="00BE4EC5" w:rsidRPr="00BE4EC5" w:rsidTr="0062419C">
        <w:trPr>
          <w:trHeight w:val="718"/>
        </w:trPr>
        <w:tc>
          <w:tcPr>
            <w:tcW w:w="9828" w:type="dxa"/>
            <w:gridSpan w:val="4"/>
            <w:vAlign w:val="bottom"/>
          </w:tcPr>
          <w:p w:rsidR="00BE4EC5" w:rsidRPr="00BE4EC5" w:rsidRDefault="00BE4EC5" w:rsidP="00BE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EC5" w:rsidRPr="00BE4EC5" w:rsidRDefault="00BE4EC5" w:rsidP="00BE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EC5" w:rsidRPr="00BE4EC5" w:rsidRDefault="00BE4EC5" w:rsidP="00BE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                                                              М.М.Зайруллин </w:t>
            </w:r>
          </w:p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BE4EC5" w:rsidRPr="00BE4EC5" w:rsidTr="0062419C">
        <w:trPr>
          <w:trHeight w:val="375"/>
        </w:trPr>
        <w:tc>
          <w:tcPr>
            <w:tcW w:w="9828" w:type="dxa"/>
            <w:gridSpan w:val="4"/>
            <w:vAlign w:val="bottom"/>
          </w:tcPr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 решению Совета сельского поселения </w:t>
            </w:r>
            <w:r w:rsidRPr="00BE4E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Метевбашевский сельсовет</w:t>
            </w: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4EC5" w:rsidRPr="00BE4EC5" w:rsidTr="0062419C">
        <w:trPr>
          <w:trHeight w:val="375"/>
        </w:trPr>
        <w:tc>
          <w:tcPr>
            <w:tcW w:w="9828" w:type="dxa"/>
            <w:gridSpan w:val="4"/>
            <w:vAlign w:val="bottom"/>
          </w:tcPr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Белебеевский район Республики Башкортостан</w:t>
            </w:r>
          </w:p>
        </w:tc>
      </w:tr>
      <w:tr w:rsidR="00BE4EC5" w:rsidRPr="00BE4EC5" w:rsidTr="0062419C">
        <w:trPr>
          <w:trHeight w:val="375"/>
        </w:trPr>
        <w:tc>
          <w:tcPr>
            <w:tcW w:w="9828" w:type="dxa"/>
            <w:gridSpan w:val="4"/>
            <w:vAlign w:val="bottom"/>
          </w:tcPr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  декабря 2014 года №  375</w:t>
            </w:r>
          </w:p>
        </w:tc>
      </w:tr>
      <w:tr w:rsidR="00BE4EC5" w:rsidRPr="00BE4EC5" w:rsidTr="0062419C">
        <w:trPr>
          <w:trHeight w:val="375"/>
        </w:trPr>
        <w:tc>
          <w:tcPr>
            <w:tcW w:w="9828" w:type="dxa"/>
            <w:gridSpan w:val="4"/>
            <w:vAlign w:val="bottom"/>
          </w:tcPr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бюджете сельского поселения </w:t>
            </w:r>
            <w:r w:rsidRPr="00BE4E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Метевбашевский сельсовет</w:t>
            </w:r>
            <w:r w:rsidRPr="00BE4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4EC5" w:rsidRPr="00BE4EC5" w:rsidTr="0062419C">
        <w:trPr>
          <w:trHeight w:val="375"/>
        </w:trPr>
        <w:tc>
          <w:tcPr>
            <w:tcW w:w="9828" w:type="dxa"/>
            <w:gridSpan w:val="4"/>
            <w:vAlign w:val="bottom"/>
          </w:tcPr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Белебеевский район Республики Башкортостан</w:t>
            </w:r>
          </w:p>
        </w:tc>
      </w:tr>
      <w:tr w:rsidR="00BE4EC5" w:rsidRPr="00BE4EC5" w:rsidTr="0062419C">
        <w:trPr>
          <w:trHeight w:val="375"/>
        </w:trPr>
        <w:tc>
          <w:tcPr>
            <w:tcW w:w="9828" w:type="dxa"/>
            <w:gridSpan w:val="4"/>
            <w:vAlign w:val="bottom"/>
          </w:tcPr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2015 год и плановый период 2016 и 2017 годов»</w:t>
            </w:r>
          </w:p>
        </w:tc>
      </w:tr>
      <w:tr w:rsidR="00BE4EC5" w:rsidRPr="00BE4EC5" w:rsidTr="0062419C">
        <w:trPr>
          <w:gridAfter w:val="2"/>
          <w:wAfter w:w="3219" w:type="dxa"/>
          <w:trHeight w:val="375"/>
        </w:trPr>
        <w:tc>
          <w:tcPr>
            <w:tcW w:w="6609" w:type="dxa"/>
            <w:gridSpan w:val="2"/>
            <w:vAlign w:val="bottom"/>
          </w:tcPr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EC5" w:rsidRPr="00BE4EC5" w:rsidTr="0062419C">
        <w:trPr>
          <w:trHeight w:val="1176"/>
        </w:trPr>
        <w:tc>
          <w:tcPr>
            <w:tcW w:w="9828" w:type="dxa"/>
            <w:gridSpan w:val="4"/>
            <w:vAlign w:val="bottom"/>
          </w:tcPr>
          <w:p w:rsidR="00BE4EC5" w:rsidRPr="00BE4EC5" w:rsidRDefault="00BE4EC5" w:rsidP="00BE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 финансирования  дефицита бюджета </w:t>
            </w:r>
            <w:r w:rsidRPr="00BE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r w:rsidRPr="00BE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Метевбашевский</w:t>
            </w:r>
            <w:r w:rsidRPr="00BE4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</w:t>
            </w:r>
            <w:r w:rsidRPr="00BE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Белебеевский район Республики Башкортостан на 2015 год</w:t>
            </w:r>
          </w:p>
        </w:tc>
      </w:tr>
      <w:tr w:rsidR="00BE4EC5" w:rsidRPr="00BE4EC5" w:rsidTr="0062419C">
        <w:trPr>
          <w:trHeight w:val="375"/>
        </w:trPr>
        <w:tc>
          <w:tcPr>
            <w:tcW w:w="4268" w:type="dxa"/>
            <w:vAlign w:val="bottom"/>
          </w:tcPr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BE4EC5" w:rsidRPr="00BE4EC5" w:rsidRDefault="00BE4EC5" w:rsidP="00BE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Align w:val="bottom"/>
          </w:tcPr>
          <w:p w:rsidR="00BE4EC5" w:rsidRPr="00BE4EC5" w:rsidRDefault="00BE4EC5" w:rsidP="00BE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BE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E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BE4EC5" w:rsidRPr="00BE4EC5" w:rsidTr="0062419C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EC5" w:rsidRPr="00BE4EC5" w:rsidRDefault="00BE4EC5" w:rsidP="00BE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C5" w:rsidRPr="00BE4EC5" w:rsidRDefault="00BE4EC5" w:rsidP="00BE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кода бюджетной  классификации 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C5" w:rsidRPr="00BE4EC5" w:rsidRDefault="00BE4EC5" w:rsidP="00BE4E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E4EC5" w:rsidRPr="00BE4EC5" w:rsidTr="0062419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 внутреннего финансирования дефицитов  бюджетов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C5" w:rsidRPr="00BE4EC5" w:rsidRDefault="00BE4EC5" w:rsidP="00BE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70,1</w:t>
            </w:r>
          </w:p>
        </w:tc>
      </w:tr>
      <w:tr w:rsidR="00BE4EC5" w:rsidRPr="00BE4EC5" w:rsidTr="0062419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C5" w:rsidRPr="00BE4EC5" w:rsidRDefault="00BE4EC5" w:rsidP="00BE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BE4EC5" w:rsidRPr="00BE4EC5" w:rsidTr="0062419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EC5" w:rsidRPr="00BE4EC5" w:rsidRDefault="00BE4EC5" w:rsidP="00BE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EC5" w:rsidRPr="00BE4EC5" w:rsidRDefault="00BE4EC5" w:rsidP="00BE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EC5" w:rsidRPr="00BE4EC5" w:rsidRDefault="00BE4EC5" w:rsidP="00BE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</w:tr>
    </w:tbl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5" w:rsidRPr="00BE4EC5" w:rsidRDefault="00BE4EC5" w:rsidP="00BE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0"/>
        <w:gridCol w:w="2738"/>
        <w:gridCol w:w="2469"/>
      </w:tblGrid>
      <w:tr w:rsidR="00BE4EC5" w:rsidRPr="00BE4EC5" w:rsidTr="0062419C">
        <w:trPr>
          <w:trHeight w:val="399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4EC5">
              <w:rPr>
                <w:rFonts w:ascii="Times New Roman" w:eastAsia="Times New Roman" w:hAnsi="Times New Roman" w:cs="Times New Roman"/>
                <w:b/>
              </w:rPr>
              <w:t>КБК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ind w:right="13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4EC5"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4EC5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BE4EC5" w:rsidRPr="00BE4EC5" w:rsidTr="0062419C">
        <w:trPr>
          <w:trHeight w:val="486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\</w:t>
            </w: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0105020110\791\0000\001а \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70110,27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4EC5" w:rsidRPr="00BE4EC5" w:rsidTr="0062419C">
        <w:trPr>
          <w:trHeight w:val="876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\0102\791\29\0\0203\121\211\ФЗ131-03_98\\РП-А-0100\2.00.000.000\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23500,00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МП</w:t>
            </w:r>
          </w:p>
        </w:tc>
      </w:tr>
      <w:tr w:rsidR="00BE4EC5" w:rsidRPr="00BE4EC5" w:rsidTr="0062419C">
        <w:trPr>
          <w:trHeight w:val="94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\0102\791\29\0\0203\121\213\ФЗ131-03_98\\РП-А-0100\2.00.000.000\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7110,27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МП</w:t>
            </w:r>
          </w:p>
        </w:tc>
      </w:tr>
      <w:tr w:rsidR="00BE4EC5" w:rsidRPr="00BE4EC5" w:rsidTr="0062419C">
        <w:trPr>
          <w:trHeight w:val="83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\0104\791\29\0\0204\121\211\ФЗ131-</w:t>
            </w:r>
          </w:p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03_98\\РП-А-0100\2.00.000.000\\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18000,00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МП</w:t>
            </w:r>
          </w:p>
        </w:tc>
      </w:tr>
      <w:tr w:rsidR="00BE4EC5" w:rsidRPr="00BE4EC5" w:rsidTr="0062419C">
        <w:trPr>
          <w:trHeight w:val="901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b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\0113\791\29\0\0299\121\211\ФЗ131-03_9\\РП-А-0200\2.00.000.000\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МП</w:t>
            </w:r>
          </w:p>
        </w:tc>
      </w:tr>
      <w:tr w:rsidR="00BE4EC5" w:rsidRPr="00BE4EC5" w:rsidTr="0062419C">
        <w:trPr>
          <w:trHeight w:val="882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0412\791\22\0\0333\244\226.2\ФЗ131-03_117\\РП-А-2900\2.00.000.000\\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tabs>
                <w:tab w:val="center" w:pos="1261"/>
                <w:tab w:val="right" w:pos="2522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17500,00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5" w:rsidRPr="00BE4EC5" w:rsidRDefault="00BE4EC5" w:rsidP="00BE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EC5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межевание земель под лесами</w:t>
            </w:r>
          </w:p>
        </w:tc>
      </w:tr>
    </w:tbl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5" w:rsidRPr="00BE4EC5" w:rsidRDefault="00BE4EC5" w:rsidP="00BE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4EC5"/>
    <w:rsid w:val="0029687A"/>
    <w:rsid w:val="00BE4EC5"/>
    <w:rsid w:val="00E7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1779</Words>
  <Characters>10142</Characters>
  <Application>Microsoft Office Word</Application>
  <DocSecurity>0</DocSecurity>
  <Lines>84</Lines>
  <Paragraphs>23</Paragraphs>
  <ScaleCrop>false</ScaleCrop>
  <Company>Microsoft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2015-10-26T06:51:00Z</dcterms:created>
  <dcterms:modified xsi:type="dcterms:W3CDTF">2015-10-26T06:52:00Z</dcterms:modified>
</cp:coreProperties>
</file>