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C75CB" w:rsidTr="00FC75CB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75CB" w:rsidRDefault="00FC75CB">
            <w:pPr>
              <w:pStyle w:val="1"/>
              <w:rPr>
                <w:rFonts w:eastAsiaTheme="minorEastAsia" w:cstheme="minorBidi"/>
                <w:sz w:val="20"/>
                <w:szCs w:val="20"/>
                <w:lang w:val="kk-KZ"/>
              </w:rPr>
            </w:pPr>
            <w:bookmarkStart w:id="0" w:name="bookmark0"/>
            <w:r>
              <w:rPr>
                <w:rFonts w:eastAsiaTheme="minorEastAsia" w:cstheme="minorBidi"/>
                <w:sz w:val="20"/>
                <w:szCs w:val="20"/>
                <w:lang w:val="kk-KZ"/>
              </w:rPr>
              <w:t>БАШКОРТОСТАН РЕСПУБЛИКАҺЫ</w:t>
            </w:r>
          </w:p>
          <w:p w:rsidR="00FC75CB" w:rsidRDefault="00FC75CB">
            <w:pPr>
              <w:jc w:val="center"/>
              <w:rPr>
                <w:rFonts w:ascii="TimBashk" w:hAnsi="TimBashk"/>
                <w:b/>
                <w:w w:val="70"/>
                <w:sz w:val="20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0"/>
                <w:lang w:val="kk-KZ"/>
              </w:rPr>
              <w:t xml:space="preserve">БӘЛӘБӘЙ РАЙОНЫ МУНИЦИПАЛЬ РАЙОНЫНЫҢ  </w:t>
            </w:r>
          </w:p>
          <w:p w:rsidR="00FC75CB" w:rsidRDefault="00FC75CB">
            <w:pPr>
              <w:jc w:val="center"/>
              <w:rPr>
                <w:rFonts w:ascii="TimBashk" w:hAnsi="TimBashk"/>
                <w:b/>
                <w:w w:val="70"/>
                <w:sz w:val="20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0"/>
                <w:lang w:val="kk-KZ"/>
              </w:rPr>
              <w:t>МӘТӘУБАШ  АУЫЛ СОВЕТЫ</w:t>
            </w:r>
          </w:p>
          <w:p w:rsidR="00FC75CB" w:rsidRDefault="00FC75CB">
            <w:pPr>
              <w:jc w:val="center"/>
              <w:rPr>
                <w:rFonts w:ascii="TimBashk" w:hAnsi="TimBashk"/>
                <w:b/>
                <w:w w:val="70"/>
                <w:sz w:val="20"/>
              </w:rPr>
            </w:pPr>
            <w:r>
              <w:rPr>
                <w:rFonts w:ascii="TimBashk" w:hAnsi="TimBashk"/>
                <w:b/>
                <w:w w:val="70"/>
                <w:sz w:val="20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0"/>
              </w:rPr>
              <w:t>М</w:t>
            </w:r>
            <w:r>
              <w:rPr>
                <w:rFonts w:ascii="TimBashk" w:hAnsi="TimBashk"/>
                <w:b/>
                <w:w w:val="70"/>
                <w:sz w:val="20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0"/>
              </w:rPr>
              <w:t>Е СОВЕТЫ</w:t>
            </w:r>
          </w:p>
          <w:p w:rsidR="00FC75CB" w:rsidRDefault="00FC75CB">
            <w:pPr>
              <w:ind w:left="28"/>
              <w:rPr>
                <w:sz w:val="20"/>
              </w:rPr>
            </w:pPr>
          </w:p>
          <w:p w:rsidR="00FC75CB" w:rsidRDefault="00FC75CB">
            <w:pPr>
              <w:ind w:left="28"/>
              <w:rPr>
                <w:rFonts w:ascii="TimBashk" w:hAnsi="TimBashk"/>
                <w:w w:val="90"/>
                <w:sz w:val="20"/>
              </w:rPr>
            </w:pPr>
            <w:r>
              <w:rPr>
                <w:w w:val="90"/>
                <w:sz w:val="20"/>
              </w:rPr>
              <w:t>452035</w:t>
            </w:r>
            <w:r>
              <w:rPr>
                <w:rFonts w:ascii="TimBashk" w:hAnsi="TimBashk"/>
                <w:w w:val="90"/>
                <w:sz w:val="20"/>
              </w:rPr>
              <w:t>, М</w:t>
            </w:r>
            <w:r>
              <w:rPr>
                <w:rFonts w:ascii="TimBashk" w:hAnsi="TimBashk"/>
                <w:w w:val="90"/>
                <w:sz w:val="20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</w:rPr>
              <w:t>т</w:t>
            </w:r>
            <w:r>
              <w:rPr>
                <w:rFonts w:ascii="TimBashk" w:hAnsi="TimBashk"/>
                <w:w w:val="90"/>
                <w:sz w:val="20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0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</w:rPr>
              <w:t>, М</w:t>
            </w:r>
            <w:r>
              <w:rPr>
                <w:rFonts w:ascii="TimBashk" w:hAnsi="TimBashk"/>
                <w:w w:val="90"/>
                <w:sz w:val="20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</w:rPr>
              <w:t>кт</w:t>
            </w:r>
            <w:r>
              <w:rPr>
                <w:rFonts w:ascii="TimBashk" w:hAnsi="TimBashk"/>
                <w:w w:val="90"/>
                <w:sz w:val="20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 w:val="20"/>
              </w:rPr>
              <w:t xml:space="preserve">, </w:t>
            </w:r>
            <w:r>
              <w:rPr>
                <w:w w:val="90"/>
                <w:sz w:val="20"/>
              </w:rPr>
              <w:t>62 а</w:t>
            </w:r>
          </w:p>
          <w:p w:rsidR="00FC75CB" w:rsidRDefault="00FC75CB">
            <w:pPr>
              <w:ind w:left="28"/>
              <w:jc w:val="center"/>
              <w:rPr>
                <w:w w:val="90"/>
                <w:sz w:val="20"/>
                <w:lang w:val="kk-KZ"/>
              </w:rPr>
            </w:pPr>
            <w:r>
              <w:rPr>
                <w:rFonts w:ascii="TimBashk" w:hAnsi="TimBashk"/>
                <w:w w:val="90"/>
                <w:sz w:val="20"/>
              </w:rPr>
              <w:t xml:space="preserve">Тел. </w:t>
            </w:r>
            <w:r>
              <w:rPr>
                <w:w w:val="90"/>
                <w:sz w:val="20"/>
              </w:rPr>
              <w:t>2-61-45</w:t>
            </w:r>
          </w:p>
          <w:p w:rsidR="00FC75CB" w:rsidRDefault="00FC75CB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75CB" w:rsidRDefault="00FC75CB">
            <w:pPr>
              <w:jc w:val="center"/>
              <w:rPr>
                <w:rFonts w:cs="Arial"/>
                <w:sz w:val="20"/>
              </w:rPr>
            </w:pPr>
          </w:p>
          <w:p w:rsidR="00FC75CB" w:rsidRDefault="00FC7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75CB" w:rsidRDefault="00FC75CB">
            <w:pPr>
              <w:jc w:val="center"/>
              <w:rPr>
                <w:rFonts w:ascii="TimBashk" w:hAnsi="TimBashk" w:cs="Arial"/>
                <w:b/>
                <w:w w:val="70"/>
                <w:sz w:val="20"/>
              </w:rPr>
            </w:pPr>
            <w:r>
              <w:rPr>
                <w:rFonts w:ascii="TimBashk" w:hAnsi="TimBashk"/>
                <w:b/>
                <w:w w:val="70"/>
                <w:sz w:val="20"/>
              </w:rPr>
              <w:t>СОВЕТ СЕЛЬСКОГО ПОСЕЛЕНИЯ</w:t>
            </w:r>
          </w:p>
          <w:p w:rsidR="00FC75CB" w:rsidRDefault="00FC75CB">
            <w:pPr>
              <w:jc w:val="center"/>
              <w:rPr>
                <w:rFonts w:ascii="TimBashk" w:hAnsi="TimBashk"/>
                <w:b/>
                <w:w w:val="70"/>
                <w:sz w:val="20"/>
              </w:rPr>
            </w:pPr>
            <w:r>
              <w:rPr>
                <w:rFonts w:ascii="TimBashk" w:hAnsi="TimBashk"/>
                <w:b/>
                <w:w w:val="70"/>
                <w:sz w:val="20"/>
              </w:rPr>
              <w:t>МЕТЕВБАШЕВСКИЙ СЕЛЬСОВЕТ</w:t>
            </w:r>
          </w:p>
          <w:p w:rsidR="00FC75CB" w:rsidRDefault="00FC75CB">
            <w:pPr>
              <w:jc w:val="center"/>
              <w:rPr>
                <w:rFonts w:ascii="TimBashk" w:hAnsi="TimBashk"/>
                <w:b/>
                <w:w w:val="70"/>
                <w:sz w:val="20"/>
              </w:rPr>
            </w:pPr>
            <w:r>
              <w:rPr>
                <w:rFonts w:ascii="TimBashk" w:hAnsi="TimBashk"/>
                <w:b/>
                <w:w w:val="70"/>
                <w:sz w:val="20"/>
              </w:rPr>
              <w:t>МУНИЦИПАЛЬНОГО РАЙОНА БЕЛЕБЕЕВСКИЙ</w:t>
            </w:r>
          </w:p>
          <w:p w:rsidR="00FC75CB" w:rsidRDefault="00FC75CB">
            <w:pPr>
              <w:jc w:val="center"/>
              <w:rPr>
                <w:rFonts w:ascii="TimBashk" w:hAnsi="TimBashk"/>
                <w:b/>
                <w:w w:val="70"/>
                <w:sz w:val="20"/>
              </w:rPr>
            </w:pPr>
            <w:r>
              <w:rPr>
                <w:rFonts w:ascii="TimBashk" w:hAnsi="TimBashk"/>
                <w:b/>
                <w:w w:val="70"/>
                <w:sz w:val="20"/>
              </w:rPr>
              <w:t>РАЙОН РЕСПУБЛИКИ БАШКОРТОСТАН</w:t>
            </w:r>
          </w:p>
          <w:p w:rsidR="00FC75CB" w:rsidRDefault="00FC75CB">
            <w:pPr>
              <w:jc w:val="center"/>
              <w:rPr>
                <w:rFonts w:ascii="TimBashk" w:hAnsi="TimBashk"/>
                <w:w w:val="80"/>
                <w:sz w:val="20"/>
              </w:rPr>
            </w:pPr>
          </w:p>
          <w:p w:rsidR="00FC75CB" w:rsidRDefault="00FC75CB">
            <w:pPr>
              <w:ind w:right="3"/>
              <w:jc w:val="center"/>
              <w:rPr>
                <w:rFonts w:ascii="TimBashk" w:hAnsi="TimBashk"/>
                <w:w w:val="90"/>
                <w:sz w:val="20"/>
              </w:rPr>
            </w:pPr>
            <w:r>
              <w:rPr>
                <w:w w:val="90"/>
                <w:sz w:val="20"/>
              </w:rPr>
              <w:t>452035</w:t>
            </w:r>
            <w:r>
              <w:rPr>
                <w:rFonts w:ascii="TimBashk" w:hAnsi="TimBashk"/>
                <w:w w:val="90"/>
                <w:sz w:val="20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0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0"/>
              </w:rPr>
              <w:t>, ул. Школьная  62 а</w:t>
            </w:r>
          </w:p>
          <w:p w:rsidR="00FC75CB" w:rsidRDefault="00FC75CB">
            <w:pPr>
              <w:ind w:right="3"/>
              <w:jc w:val="center"/>
              <w:rPr>
                <w:w w:val="90"/>
                <w:sz w:val="20"/>
              </w:rPr>
            </w:pPr>
            <w:r>
              <w:rPr>
                <w:rFonts w:ascii="TimBashk" w:hAnsi="TimBashk"/>
                <w:w w:val="90"/>
                <w:sz w:val="20"/>
              </w:rPr>
              <w:t xml:space="preserve">Тел. </w:t>
            </w:r>
            <w:r>
              <w:rPr>
                <w:w w:val="90"/>
                <w:sz w:val="20"/>
              </w:rPr>
              <w:t>2-61-45</w:t>
            </w:r>
          </w:p>
          <w:p w:rsidR="00FC75CB" w:rsidRDefault="00FC7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C75CB" w:rsidRDefault="00FC75CB" w:rsidP="00FC75CB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</w:p>
    <w:p w:rsidR="00FC75CB" w:rsidRDefault="00FC75CB" w:rsidP="00FC75CB">
      <w:pPr>
        <w:jc w:val="center"/>
        <w:rPr>
          <w:b/>
          <w:sz w:val="28"/>
        </w:rPr>
      </w:pPr>
      <w:r>
        <w:rPr>
          <w:b/>
          <w:sz w:val="28"/>
        </w:rPr>
        <w:t xml:space="preserve">Совет сельского поселения </w:t>
      </w:r>
      <w:proofErr w:type="spellStart"/>
      <w:r>
        <w:rPr>
          <w:b/>
          <w:sz w:val="28"/>
        </w:rPr>
        <w:t>Метевбашевский</w:t>
      </w:r>
      <w:proofErr w:type="spellEnd"/>
      <w:r>
        <w:rPr>
          <w:b/>
          <w:sz w:val="28"/>
        </w:rPr>
        <w:t xml:space="preserve"> сельсовет</w:t>
      </w:r>
    </w:p>
    <w:p w:rsidR="00FC75CB" w:rsidRDefault="00FC75CB" w:rsidP="00FC75CB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spellStart"/>
      <w:r>
        <w:rPr>
          <w:b/>
          <w:sz w:val="28"/>
        </w:rPr>
        <w:t>Белебеевский</w:t>
      </w:r>
      <w:proofErr w:type="spellEnd"/>
      <w:r>
        <w:rPr>
          <w:b/>
          <w:sz w:val="28"/>
        </w:rPr>
        <w:t xml:space="preserve"> район</w:t>
      </w:r>
    </w:p>
    <w:p w:rsidR="00FC75CB" w:rsidRDefault="00FC75CB" w:rsidP="00FC75CB">
      <w:pPr>
        <w:jc w:val="center"/>
        <w:rPr>
          <w:b/>
          <w:sz w:val="28"/>
        </w:rPr>
      </w:pPr>
      <w:r>
        <w:rPr>
          <w:b/>
          <w:sz w:val="28"/>
        </w:rPr>
        <w:t xml:space="preserve"> Республики Башкортостан</w:t>
      </w:r>
    </w:p>
    <w:p w:rsidR="00FC75CB" w:rsidRDefault="00FC75CB" w:rsidP="00FC75CB">
      <w:pPr>
        <w:pStyle w:val="2"/>
        <w:rPr>
          <w:b/>
          <w:bCs/>
          <w:i w:val="0"/>
        </w:rPr>
      </w:pPr>
      <w:r>
        <w:rPr>
          <w:b/>
          <w:bCs/>
          <w:i w:val="0"/>
        </w:rPr>
        <w:t xml:space="preserve">         К</w:t>
      </w:r>
      <w:r>
        <w:rPr>
          <w:rFonts w:ascii="TimBashk" w:hAnsi="TimBashk"/>
          <w:b/>
          <w:bCs/>
          <w:i w:val="0"/>
        </w:rPr>
        <w:t>АРАР</w:t>
      </w:r>
      <w:r>
        <w:rPr>
          <w:b/>
          <w:bCs/>
          <w:i w:val="0"/>
        </w:rPr>
        <w:t xml:space="preserve">                                                                       РЕШЕНИЕ</w:t>
      </w:r>
    </w:p>
    <w:p w:rsidR="00FC75CB" w:rsidRDefault="00FC75CB" w:rsidP="00FC75CB">
      <w:pPr>
        <w:rPr>
          <w:sz w:val="28"/>
          <w:szCs w:val="28"/>
        </w:rPr>
      </w:pPr>
      <w:r>
        <w:rPr>
          <w:sz w:val="28"/>
          <w:szCs w:val="28"/>
        </w:rPr>
        <w:t xml:space="preserve">« 11 » март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№ 405                     « 11 » марта  2015 г.</w:t>
      </w:r>
    </w:p>
    <w:p w:rsidR="00FC75CB" w:rsidRDefault="00FC75CB" w:rsidP="00FC75CB">
      <w:pPr>
        <w:pStyle w:val="31"/>
        <w:jc w:val="center"/>
        <w:rPr>
          <w:b/>
        </w:rPr>
      </w:pPr>
    </w:p>
    <w:p w:rsidR="00FC75CB" w:rsidRDefault="00FC75CB" w:rsidP="00FC75CB">
      <w:pPr>
        <w:jc w:val="center"/>
        <w:rPr>
          <w:b/>
          <w:sz w:val="28"/>
        </w:rPr>
      </w:pPr>
    </w:p>
    <w:p w:rsidR="00FC75CB" w:rsidRDefault="00FC75CB" w:rsidP="00FC75CB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решение Совета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от 31  октября  2006 года №  4  «Об установлении земельного налога»</w:t>
      </w:r>
    </w:p>
    <w:p w:rsidR="00FC75CB" w:rsidRDefault="00FC75CB" w:rsidP="00FC75CB">
      <w:pPr>
        <w:pStyle w:val="3"/>
        <w:jc w:val="center"/>
        <w:rPr>
          <w:sz w:val="28"/>
          <w:szCs w:val="28"/>
        </w:rPr>
      </w:pPr>
    </w:p>
    <w:p w:rsidR="00FC75CB" w:rsidRDefault="00FC75CB" w:rsidP="00FC75C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главой 31 </w:t>
      </w:r>
      <w:r>
        <w:rPr>
          <w:bCs/>
          <w:sz w:val="28"/>
          <w:szCs w:val="28"/>
        </w:rPr>
        <w:t>Налогового кодекса Российской Федерации,  Федеральным законом от 04 ноября 2014 года №347-ФЗ «</w:t>
      </w:r>
      <w:r>
        <w:rPr>
          <w:sz w:val="28"/>
          <w:szCs w:val="28"/>
        </w:rPr>
        <w:t>О внесении изменений в части первую и вторую Налогового кодекса Российской Федерации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и решением Совета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от 31 октября 2006 года №4 «Об установлении земельного налога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 </w:t>
      </w:r>
      <w:r>
        <w:rPr>
          <w:b/>
          <w:bCs/>
          <w:sz w:val="28"/>
          <w:szCs w:val="28"/>
        </w:rPr>
        <w:t>РЕШИЛ:</w:t>
      </w:r>
    </w:p>
    <w:p w:rsidR="00FC75CB" w:rsidRDefault="00FC75CB" w:rsidP="00FC75CB">
      <w:pPr>
        <w:pStyle w:val="3"/>
        <w:ind w:firstLine="708"/>
        <w:rPr>
          <w:b/>
          <w:bCs/>
          <w:sz w:val="28"/>
          <w:szCs w:val="28"/>
        </w:rPr>
      </w:pPr>
    </w:p>
    <w:p w:rsidR="00FC75CB" w:rsidRDefault="00FC75CB" w:rsidP="00FC75CB">
      <w:pPr>
        <w:pStyle w:val="3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В решение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Белебеевский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 от 31 октября  2006 года № 4 «Об установлении земельного налога»  внести следующие изменения:</w:t>
      </w:r>
    </w:p>
    <w:p w:rsidR="00FC75CB" w:rsidRDefault="00FC75CB" w:rsidP="00FC7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 В пункте 4 абзац со словами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Крестьянским (фермерским) хозяйствам и другим сельскохозяйственным предприятиям, физическим лицам, являющимся индивидуальными предпринимателями, предоставить право не исчислять и не уплачивать авансовые платежи по налогу в течение налогового периода» изложить в следующей редакции:</w:t>
      </w:r>
    </w:p>
    <w:p w:rsidR="00FC75CB" w:rsidRDefault="00FC75CB" w:rsidP="00FC7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Крестьянским (фермерским) хозяйствам, созданным в качестве юридического лица, и другим сельскохозяйственным предприятиям, предоставить право не исчислять и не уплачивать авансовые платежи по налогу в течение налогового периода».</w:t>
      </w:r>
    </w:p>
    <w:p w:rsidR="00FC75CB" w:rsidRDefault="00FC75CB" w:rsidP="00FC7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 абзаце 1 пункта 5 слова «и физическими лицами, являющимися индивидуальными предпринимателями» исключить.</w:t>
      </w:r>
    </w:p>
    <w:p w:rsidR="00FC75CB" w:rsidRDefault="00FC75CB" w:rsidP="00FC7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 Пункт 7 изложить в следующей редакции:</w:t>
      </w:r>
    </w:p>
    <w:p w:rsidR="00FC75CB" w:rsidRDefault="00FC75CB" w:rsidP="00FC7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 xml:space="preserve">Налоговая база уменьшается на не облагаемую налогом сумму в размере 10000 рублей на одного налогоплательщика на территории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в отношении земельного участка, находящегося в собственности, постоянном (бессрочном) пользовании или пожизненно наследуемом владении для категорий налогоплательщиков, установленных пунктом 5 статьи 391 Налогового кодекса Российской Федерации.</w:t>
      </w:r>
      <w:proofErr w:type="gramEnd"/>
    </w:p>
    <w:p w:rsidR="00FC75CB" w:rsidRDefault="00FC75CB" w:rsidP="00FC7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размер не облагаемой налогом суммы, предусмотренной пунктом 7 настоящего решения, превышает размер налоговой базы, определенной в отношении земельного участка, налоговая база принимается равной нулю</w:t>
      </w:r>
      <w:proofErr w:type="gramStart"/>
      <w:r>
        <w:rPr>
          <w:sz w:val="28"/>
          <w:szCs w:val="28"/>
        </w:rPr>
        <w:t>.».</w:t>
      </w:r>
      <w:proofErr w:type="gramEnd"/>
    </w:p>
    <w:p w:rsidR="00FC75CB" w:rsidRDefault="00FC75CB" w:rsidP="00FC7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Пункт 13 исключить.</w:t>
      </w:r>
    </w:p>
    <w:p w:rsidR="00FC75CB" w:rsidRDefault="00FC75CB" w:rsidP="00FC7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5CB" w:rsidRDefault="00FC75CB" w:rsidP="00FC7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Изменения, изложенные в настоящем решении,  распространяются на правоотношения, возникшие с 1 января 2015 года.</w:t>
      </w:r>
    </w:p>
    <w:p w:rsidR="00FC75CB" w:rsidRDefault="00FC75CB" w:rsidP="00FC7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5CB" w:rsidRDefault="00FC75CB" w:rsidP="00FC7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вступает в силу после его официального опубликования в газете «</w:t>
      </w:r>
      <w:proofErr w:type="spellStart"/>
      <w:r>
        <w:rPr>
          <w:sz w:val="28"/>
          <w:szCs w:val="28"/>
        </w:rPr>
        <w:t>Белебеевские</w:t>
      </w:r>
      <w:proofErr w:type="spellEnd"/>
      <w:r>
        <w:rPr>
          <w:sz w:val="28"/>
          <w:szCs w:val="28"/>
        </w:rPr>
        <w:t xml:space="preserve"> известия».</w:t>
      </w:r>
    </w:p>
    <w:p w:rsidR="00FC75CB" w:rsidRDefault="00FC75CB" w:rsidP="00FC75CB">
      <w:pPr>
        <w:pStyle w:val="3"/>
        <w:rPr>
          <w:b/>
          <w:sz w:val="28"/>
          <w:szCs w:val="28"/>
        </w:rPr>
      </w:pPr>
    </w:p>
    <w:p w:rsidR="00FC75CB" w:rsidRDefault="00FC75CB" w:rsidP="00FC75CB">
      <w:pPr>
        <w:pStyle w:val="a3"/>
        <w:rPr>
          <w:szCs w:val="28"/>
        </w:rPr>
      </w:pPr>
    </w:p>
    <w:p w:rsidR="00FC75CB" w:rsidRDefault="00FC75CB" w:rsidP="00FC75C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sz w:val="28"/>
          <w:szCs w:val="28"/>
        </w:rPr>
        <w:t>М.М.Зайруллин</w:t>
      </w:r>
      <w:proofErr w:type="spellEnd"/>
    </w:p>
    <w:p w:rsidR="00FC75CB" w:rsidRDefault="00FC75CB" w:rsidP="00FC75CB">
      <w:pPr>
        <w:rPr>
          <w:color w:val="C00000"/>
          <w:szCs w:val="28"/>
          <w:lang w:val="ba-RU"/>
        </w:rPr>
      </w:pPr>
    </w:p>
    <w:p w:rsidR="00FC75CB" w:rsidRDefault="00FC75CB" w:rsidP="00FC75CB">
      <w:pPr>
        <w:rPr>
          <w:szCs w:val="28"/>
          <w:lang w:val="ba-RU"/>
        </w:rPr>
      </w:pPr>
    </w:p>
    <w:p w:rsidR="00FC75CB" w:rsidRDefault="00FC75CB" w:rsidP="00FC75CB">
      <w:pPr>
        <w:rPr>
          <w:szCs w:val="28"/>
          <w:lang w:val="ba-RU"/>
        </w:rPr>
      </w:pPr>
    </w:p>
    <w:p w:rsidR="00FC75CB" w:rsidRDefault="00FC75CB" w:rsidP="00FC75CB">
      <w:pPr>
        <w:pStyle w:val="21"/>
      </w:pPr>
    </w:p>
    <w:p w:rsidR="00FC75CB" w:rsidRDefault="00FC75CB" w:rsidP="00FC75CB">
      <w:pPr>
        <w:pStyle w:val="21"/>
      </w:pPr>
    </w:p>
    <w:p w:rsidR="00FC75CB" w:rsidRDefault="00FC75CB" w:rsidP="00FC75CB">
      <w:pPr>
        <w:pStyle w:val="21"/>
      </w:pPr>
    </w:p>
    <w:p w:rsidR="00FC75CB" w:rsidRDefault="00FC75CB" w:rsidP="00FC75CB">
      <w:pPr>
        <w:jc w:val="both"/>
        <w:rPr>
          <w:sz w:val="24"/>
          <w:szCs w:val="24"/>
        </w:rPr>
      </w:pPr>
      <w:bookmarkStart w:id="1" w:name="_GoBack"/>
      <w:bookmarkEnd w:id="0"/>
      <w:bookmarkEnd w:id="1"/>
      <w:r>
        <w:rPr>
          <w:i/>
          <w:sz w:val="24"/>
          <w:szCs w:val="24"/>
        </w:rPr>
        <w:t xml:space="preserve">                                                            </w:t>
      </w:r>
    </w:p>
    <w:p w:rsidR="00FC75CB" w:rsidRDefault="00FC75CB" w:rsidP="00FC75CB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sz w:val="16"/>
          <w:szCs w:val="16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5CB"/>
    <w:rsid w:val="000B10BC"/>
    <w:rsid w:val="0029687A"/>
    <w:rsid w:val="00FC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C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5CB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FC75CB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CB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FC75CB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C75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C75C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C75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C75C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C75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75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FC75CB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C7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5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2977</Characters>
  <Application>Microsoft Office Word</Application>
  <DocSecurity>0</DocSecurity>
  <Lines>24</Lines>
  <Paragraphs>6</Paragraphs>
  <ScaleCrop>false</ScaleCrop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2015-04-17T09:33:00Z</dcterms:created>
  <dcterms:modified xsi:type="dcterms:W3CDTF">2015-04-17T09:33:00Z</dcterms:modified>
</cp:coreProperties>
</file>