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840B1" w:rsidRPr="005840B1" w:rsidTr="006B3E7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40B1" w:rsidRPr="005840B1" w:rsidRDefault="005840B1" w:rsidP="005840B1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5840B1" w:rsidRPr="005840B1" w:rsidRDefault="005840B1" w:rsidP="005840B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5840B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5840B1" w:rsidRPr="005840B1" w:rsidRDefault="005840B1" w:rsidP="005840B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840B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840B1" w:rsidRPr="005840B1" w:rsidRDefault="005840B1" w:rsidP="0058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5840B1" w:rsidRPr="005840B1" w:rsidRDefault="005840B1" w:rsidP="0058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4520355</w:t>
            </w: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5840B1" w:rsidRPr="005840B1" w:rsidRDefault="005840B1" w:rsidP="005840B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5840B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840B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840B1" w:rsidRPr="005840B1" w:rsidRDefault="005840B1" w:rsidP="0058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840B1" w:rsidRPr="005840B1" w:rsidRDefault="005840B1" w:rsidP="005840B1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Arial"/>
          <w:b/>
          <w:bCs/>
          <w:sz w:val="26"/>
          <w:szCs w:val="26"/>
          <w:lang w:eastAsia="ru-RU"/>
        </w:rPr>
      </w:pPr>
      <w:r w:rsidRPr="005840B1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  <w:lang w:eastAsia="ru-RU"/>
        </w:rPr>
        <w:t xml:space="preserve">         </w:t>
      </w:r>
      <w:r w:rsidRPr="005840B1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>К</w:t>
      </w:r>
      <w:r w:rsidRPr="005840B1">
        <w:rPr>
          <w:rFonts w:ascii="TimBashk" w:eastAsia="Times New Roman" w:hAnsi="TimBashk" w:cs="Times New Roman"/>
          <w:b/>
          <w:bCs/>
          <w:i/>
          <w:sz w:val="26"/>
          <w:szCs w:val="26"/>
          <w:lang w:eastAsia="ru-RU"/>
        </w:rPr>
        <w:t>АРАР</w:t>
      </w:r>
      <w:r w:rsidRPr="005840B1">
        <w:rPr>
          <w:rFonts w:ascii="Cambria" w:eastAsia="Times New Roman" w:hAnsi="Cambria" w:cs="Times New Roman"/>
          <w:b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             РЕШЕНИЕ</w:t>
      </w:r>
    </w:p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«05 » май 2014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№ 308                           «05 »   мая    2014 г.</w:t>
      </w:r>
    </w:p>
    <w:p w:rsidR="005840B1" w:rsidRPr="005840B1" w:rsidRDefault="005840B1" w:rsidP="005840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</w:t>
      </w:r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взаимодействии</w:t>
      </w: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Белебеевскому</w:t>
      </w:r>
      <w:proofErr w:type="spellEnd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району и г</w:t>
      </w:r>
      <w:proofErr w:type="gramStart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.Б</w:t>
      </w:r>
      <w:proofErr w:type="gramEnd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елебею с Администрацией 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по вопросам управления и распоряжения муниципальным имуществом</w:t>
      </w: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0B1" w:rsidRPr="005840B1" w:rsidRDefault="005840B1" w:rsidP="005840B1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целях обеспечения эффективного управления и распоряжения муниципальной собственностью и земельными участками, государственная собственность на которые не разграничена, руководствуясь </w:t>
      </w:r>
      <w:hyperlink r:id="rId6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ст. ст. 124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hyperlink r:id="rId7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125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hyperlink r:id="rId8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421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hyperlink r:id="rId9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425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Гражданского кодекса Российской Федерации, </w:t>
      </w:r>
      <w:hyperlink r:id="rId10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ст. 3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1" w:history="1">
        <w:r w:rsidRPr="005840B1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п. 3 ч. 1 ст. 1</w:t>
        </w:r>
      </w:hyperlink>
      <w:r w:rsidRPr="005840B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4 Федерального закона от 06.10.2003 N 131-ФЗ "Об общих принципах организации местного самоуправления в Российской Федерации",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40B1" w:rsidRPr="005840B1" w:rsidRDefault="005840B1" w:rsidP="005840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12" w:history="1">
        <w:r w:rsidRPr="005840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соглашени</w:t>
        </w:r>
      </w:hyperlink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Белебеевскому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району и г</w:t>
      </w:r>
      <w:proofErr w:type="gram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елебею и Администрации сельского поселения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вопросам управления и распоряжения муниципальным имуществом (прилагается).</w:t>
      </w: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Поручить главе Администрации сельского поселения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заключить с Комитетом по управлению собственностью Министерства земельных и имущественных отношений Республики </w:t>
      </w:r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Башкортостан по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Белебеевскому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району и г</w:t>
      </w:r>
      <w:proofErr w:type="gram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елебею  указанное в </w:t>
      </w:r>
      <w:hyperlink r:id="rId13" w:history="1">
        <w:r w:rsidRPr="005840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п. 1</w:t>
        </w:r>
      </w:hyperlink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решения соглашение. </w:t>
      </w:r>
    </w:p>
    <w:p w:rsidR="005840B1" w:rsidRPr="005840B1" w:rsidRDefault="005840B1" w:rsidP="005840B1">
      <w:pPr>
        <w:widowControl w:val="0"/>
        <w:shd w:val="clear" w:color="auto" w:fill="FFFFFF"/>
        <w:tabs>
          <w:tab w:val="left" w:pos="540"/>
        </w:tabs>
        <w:autoSpaceDE w:val="0"/>
        <w:autoSpaceDN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</w:pPr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>3</w:t>
      </w:r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. Обнародовать настоящее решение на информационном стенде в здании Администрации </w:t>
      </w:r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 сельсовет </w:t>
      </w:r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район Республики Башкортостан</w:t>
      </w:r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по адресу : </w:t>
      </w:r>
      <w:proofErr w:type="spell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район ,с. </w:t>
      </w:r>
      <w:proofErr w:type="spell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Метевбаш</w:t>
      </w:r>
      <w:proofErr w:type="spell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, ул. </w:t>
      </w:r>
      <w:proofErr w:type="gram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Школьная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</w:t>
      </w:r>
      <w:proofErr w:type="spell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д</w:t>
      </w:r>
      <w:proofErr w:type="spell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62а  </w:t>
      </w:r>
      <w:r w:rsidRPr="005840B1">
        <w:rPr>
          <w:rFonts w:ascii="Times New Roman" w:eastAsia="Times New Roman" w:hAnsi="Times New Roman" w:cs="Times New Roman"/>
          <w:spacing w:val="-1"/>
          <w:sz w:val="28"/>
          <w:szCs w:val="28"/>
          <w:lang/>
        </w:rPr>
        <w:t xml:space="preserve"> и разместить на официальном сайте </w:t>
      </w:r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/>
        </w:rPr>
        <w:t xml:space="preserve"> район Республики Башкортостан.</w:t>
      </w:r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hyperlink r:id="rId14" w:history="1">
        <w:r w:rsidRPr="005840B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решение</w:t>
        </w:r>
      </w:hyperlink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20.12.2005 года №5 «Об утверждении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Белебеевскому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району и городу Белебею и Администрации муниципального района </w:t>
      </w:r>
      <w:proofErr w:type="spellStart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вопросам управления и распоряжения имуществом».</w:t>
      </w:r>
      <w:proofErr w:type="gramEnd"/>
    </w:p>
    <w:p w:rsidR="005840B1" w:rsidRPr="005840B1" w:rsidRDefault="005840B1" w:rsidP="00584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5840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840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 муниципальной собственности (</w:t>
      </w:r>
      <w:proofErr w:type="spellStart"/>
      <w:r w:rsidRPr="005840B1">
        <w:rPr>
          <w:rFonts w:ascii="Times New Roman" w:eastAsia="Calibri" w:hAnsi="Times New Roman" w:cs="Times New Roman"/>
          <w:sz w:val="28"/>
          <w:szCs w:val="28"/>
        </w:rPr>
        <w:t>Батыргареева</w:t>
      </w:r>
      <w:proofErr w:type="spellEnd"/>
      <w:r w:rsidRPr="005840B1">
        <w:rPr>
          <w:rFonts w:ascii="Times New Roman" w:eastAsia="Calibri" w:hAnsi="Times New Roman" w:cs="Times New Roman"/>
          <w:sz w:val="28"/>
          <w:szCs w:val="28"/>
        </w:rPr>
        <w:t xml:space="preserve"> Л.С.).</w:t>
      </w:r>
    </w:p>
    <w:p w:rsidR="005840B1" w:rsidRPr="005840B1" w:rsidRDefault="005840B1" w:rsidP="005840B1">
      <w:pPr>
        <w:tabs>
          <w:tab w:val="left" w:pos="75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40B1"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Совета                                         </w:t>
      </w:r>
      <w:proofErr w:type="spellStart"/>
      <w:r w:rsidRPr="005840B1">
        <w:rPr>
          <w:rFonts w:ascii="Times New Roman" w:eastAsia="Calibri" w:hAnsi="Times New Roman" w:cs="Times New Roman"/>
          <w:sz w:val="28"/>
          <w:szCs w:val="28"/>
        </w:rPr>
        <w:t>М.М.Зайруллин</w:t>
      </w:r>
      <w:proofErr w:type="spellEnd"/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40B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решением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сельского поселения     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     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</w:t>
      </w:r>
    </w:p>
    <w:p w:rsidR="005840B1" w:rsidRPr="005840B1" w:rsidRDefault="005840B1" w:rsidP="005840B1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«05»  мая </w:t>
      </w:r>
      <w:smartTag w:uri="urn:schemas-microsoft-com:office:smarttags" w:element="metricconverter">
        <w:smartTagPr>
          <w:attr w:name="ProductID" w:val="2014 г"/>
        </w:smartTagPr>
        <w:r w:rsidRPr="005840B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2014 г</w:t>
        </w:r>
      </w:smartTag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308 </w:t>
      </w: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</w:t>
      </w: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взаимодействии Комитета по управлению</w:t>
      </w: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Белебеевскому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 и </w:t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Белебею с Администрацией</w:t>
      </w: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по вопросам управления и распоряжения муниципальным имуществом</w:t>
      </w: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B1" w:rsidRPr="005840B1" w:rsidRDefault="005840B1" w:rsidP="005840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0B1" w:rsidRPr="005840B1" w:rsidRDefault="005840B1" w:rsidP="00584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лице Главы 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Зайруллина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Мунаваровича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именуемая в дальнейшем «Администрация сельского поселения»,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Белебеевскому</w:t>
      </w:r>
      <w:proofErr w:type="spellEnd"/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</w:t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елебею в лице председателя Евдокимова Юрия Михайловича, действующего на основании Приказа Министерства земельных и имущественных отношений Республики Башкортостан от 3 мая 2006г. №100-к,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Белебеевскому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г.Белебею, утвержденного приказом Министерства земельных и имущественных отношений Республики Башкортостан от 9 августа 2007г. №1458, именуемый в дальнейшем «Территориальный орган», с другой стороны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5840B1" w:rsidRPr="005840B1" w:rsidRDefault="005840B1" w:rsidP="005840B1">
      <w:pPr>
        <w:keepNext/>
        <w:numPr>
          <w:ilvl w:val="0"/>
          <w:numId w:val="1"/>
        </w:num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lastRenderedPageBreak/>
        <w:t>Предмет и принципы соглашения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подготовка проектов решений Администрации сельского поселения  по вопросам распоряжения движимым и недвижимым имуществом,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земель,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прав и обязанностей по договору (переуступки);</w:t>
      </w:r>
      <w:proofErr w:type="gramEnd"/>
    </w:p>
    <w:p w:rsidR="005840B1" w:rsidRPr="005840B1" w:rsidRDefault="005840B1" w:rsidP="005840B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подготовка проектов договоров аренды, субаренды, доверительного управления, безвозмездного (срочного) пользования, ограниченного пользования (сервитута), купли–продажи,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предоставления в собственность,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о внесении денежных средств за фактическое пользование земельными участками, залога (ипотеки) движимого и недвижимого имущества,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прав и обязанностей по договору (переуступки),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земельных участков, находящихся в собственности муниципального района, а также земельных участков до разграничения государственной собственности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 на основании решения Администрации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в сфере его компетенции, установленной законодательством;</w:t>
      </w:r>
    </w:p>
    <w:p w:rsidR="005840B1" w:rsidRPr="005840B1" w:rsidRDefault="005840B1" w:rsidP="005840B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осуществление </w:t>
      </w: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пользованием объектами нежилого фонда и движимого имущества в рамках заключенных договоров о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 муниципального имущества в пользование, а также муниципального имущества, в том числе земельные участки, используемые без оформления правоустанавливающих документов;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1.1.4. подготовка документов при осуществлении приватизации  муниципального движимого и недвижимого имущества, в том числе земельных участков, на основании принятых решений органов местного самоуправления;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подготовка документов по вопросам передачи муниципального имущества, включая земельные участки, в государственную собственность Российской Федерации и Республики Башкортостан, имущества, находящегося в собственности юридических лиц, в муниципальную собственность, приема-передачи муниципального имущества, закрепленного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праве хозяйственного ведения и оперативного управления за муниципальными предприятиями и учреждениями, изъятию неиспользуемого в хозяйственной и управленческой деятельности муниципального имущества  в казну; </w:t>
      </w:r>
      <w:proofErr w:type="gramEnd"/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подготовка проектов решений Администрации по созданию, ликвидации и реорганизации муниципальных учреждений и муниципальных унитарных предприятий муниципального района, согласование проектов Уставов данных юридических лиц;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1.1.7.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решений Администрации сельского поселения  по вопросам реализации движимого имущества учреждений, списания муниципального имущества муниципальных унитарных предприятий и муниципальных учреждений, согласование и внесение изменений в уставы муниципальных предприятий и учреждений;</w:t>
      </w:r>
    </w:p>
    <w:p w:rsidR="005840B1" w:rsidRPr="005840B1" w:rsidRDefault="005840B1" w:rsidP="005840B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1.1.8.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или аукционов на право заключения договоров аренды, субаренды, безвозмездного пользования, доверительного управления муниципального имущества казны;</w:t>
      </w:r>
    </w:p>
    <w:p w:rsidR="005840B1" w:rsidRPr="005840B1" w:rsidRDefault="005840B1" w:rsidP="005840B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1.1.10.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ведения реестра муниципального имущества, в том числе имущества казны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0B1" w:rsidRPr="005840B1" w:rsidRDefault="005840B1" w:rsidP="00584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1.1.11. организация работ по выявлению бесхозяйных объектов;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1.1.12. осуществление </w:t>
      </w: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и приобретение муниципального имущества, включая земельные участки до разграничения собственности на землю, в пределах заключенных договоров;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1.1.13. осуществление учета и </w:t>
      </w: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1.1.14.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представления в органы государственной статистики отчетности;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1.1.15. представление интересов сельского поселения в организациях, собраниях кредиторов, судах общей юрисдикции, арбитражных судах, в том числе о несостоятельности (банкротстве), с правами, представленными участнику судебного процесса по вопросам, определенным настоящим Соглашением;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1.1.16. организация взаимодействия между органами государственной власти и муниципальными образованиями по вопросам</w:t>
      </w: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настоящим Соглашением; </w:t>
      </w:r>
    </w:p>
    <w:p w:rsidR="005840B1" w:rsidRPr="005840B1" w:rsidRDefault="005840B1" w:rsidP="00584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1.1.17.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перехода права и права собственности сельского поселения  и сделок в органах государственной регистрации;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1.1.18. обеспечение проведения оценки муниципального имущества в установленных законодательством случаях за счет средств</w:t>
      </w: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1.1.20.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сельского поселения,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самоуправление; 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сельского поселения;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 муниципальным имуществом в виде принятия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распоряжении имуществом, в том числе и земельными участками, в форме решения </w:t>
      </w:r>
      <w:r w:rsidRPr="005840B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единство земельной и имущественной политики;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5840B1" w:rsidRPr="005840B1" w:rsidRDefault="005840B1" w:rsidP="005840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сельского поселения: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своевременное рассмотрение и принятие подготовленных Территориальным органом проектов решений о распоряжении муниципальным имуществом;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Территориальным органом полномочий по управлению и распоряжению муниципальным имуществом;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нотариальных и юридических услуг (по факту);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почтовых расходов и информационных сообщений (по факту);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обеспечение </w:t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ведения реестра муниципального имущества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к системе ведения реестра муниципального имущества;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обеспечение соблюдения прав доступа к реестру и защиты государственной и коммерческой тайны;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обеспечение информационно-справочным обслуживанием;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осуществление </w:t>
      </w:r>
      <w:proofErr w:type="gramStart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Обязанности Территориального органа: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сельского поселения по запросу необходимую информацию по управлению и распоряжению муниципальным имуществом в рамках настоящего Соглашения;</w:t>
      </w:r>
    </w:p>
    <w:p w:rsidR="005840B1" w:rsidRPr="005840B1" w:rsidRDefault="005840B1" w:rsidP="00584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</w:t>
      </w:r>
      <w:proofErr w:type="gramStart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58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840B1" w:rsidRPr="005840B1" w:rsidRDefault="005840B1" w:rsidP="005840B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5840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Настоящее Соглашение</w:t>
      </w:r>
      <w:r w:rsidRPr="005840B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5840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вступает в силу с момента утверждения  решением представительного органа муниципального района.</w:t>
      </w:r>
    </w:p>
    <w:p w:rsidR="005840B1" w:rsidRPr="005840B1" w:rsidRDefault="005840B1" w:rsidP="005840B1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58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58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Белебеевскому</w:t>
      </w:r>
      <w:proofErr w:type="spellEnd"/>
      <w:r w:rsidRPr="00584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 xml:space="preserve"> району и г.Белебею Республики Башкортостан по вопросам управления и распоряжения имуществом утрачивают силу.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5.3. Изменения и дополнения к настоящему Соглашению оформляются дополнительным Соглашением сторон.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0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Соглашение заключено в 2-х экземплярах, имеющих одинаковую юридическую силу. </w:t>
      </w:r>
    </w:p>
    <w:p w:rsidR="005840B1" w:rsidRPr="005840B1" w:rsidRDefault="005840B1" w:rsidP="0058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0B1" w:rsidRPr="005840B1" w:rsidRDefault="005840B1" w:rsidP="0058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8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реквизиты:</w:t>
      </w: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/>
      </w:tblPr>
      <w:tblGrid>
        <w:gridCol w:w="4786"/>
        <w:gridCol w:w="238"/>
        <w:gridCol w:w="5164"/>
      </w:tblGrid>
      <w:tr w:rsidR="005840B1" w:rsidRPr="005840B1" w:rsidTr="006B3E74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4786" w:type="dxa"/>
          </w:tcPr>
          <w:p w:rsidR="005840B1" w:rsidRPr="005840B1" w:rsidRDefault="005840B1" w:rsidP="005840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</w:p>
          <w:p w:rsidR="005840B1" w:rsidRPr="005840B1" w:rsidRDefault="005840B1" w:rsidP="005840B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0209001045 </w:t>
            </w:r>
            <w:r w:rsidRPr="005840B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КПП 025501001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(юридический адрес):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452035, Республика Башкортостан,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 с.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62а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реквизиты: 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№02110080010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40204810400000001099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ГРКЦ НБ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Респ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.Б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ашкортостан</w:t>
            </w:r>
            <w:proofErr w:type="spellEnd"/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Банка России г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.У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БИК048073001 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0004281958</w:t>
            </w:r>
            <w:r w:rsidRPr="005840B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1020201582114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</w:tcPr>
          <w:p w:rsidR="005840B1" w:rsidRPr="005840B1" w:rsidRDefault="005840B1" w:rsidP="005840B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</w:tcPr>
          <w:p w:rsidR="005840B1" w:rsidRPr="005840B1" w:rsidRDefault="005840B1" w:rsidP="005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 по управлению собственностью Министерства 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земельных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</w:p>
          <w:p w:rsidR="005840B1" w:rsidRPr="005840B1" w:rsidRDefault="005840B1" w:rsidP="005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имущественных отношений </w:t>
            </w:r>
          </w:p>
          <w:p w:rsidR="005840B1" w:rsidRPr="005840B1" w:rsidRDefault="005840B1" w:rsidP="005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Республики Башкортостан </w:t>
            </w:r>
          </w:p>
          <w:p w:rsidR="005840B1" w:rsidRPr="005840B1" w:rsidRDefault="005840B1" w:rsidP="005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Белебеевскому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и г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елебею</w:t>
            </w:r>
          </w:p>
          <w:p w:rsidR="005840B1" w:rsidRPr="005840B1" w:rsidRDefault="005840B1" w:rsidP="0058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 0255007500 КПП 025501001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Местонахождение (юридический адрес):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452000, Республика Башкортостан, г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елебей, ул.Красная, 116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Республике Башкортостан (Министерство финансов РБ –КУС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Минземимущества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 по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Белебеевскому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елебею л/с 02110110060)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40201810900000000001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048073001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ГРКЦ НБ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Башкортостан Банка России г</w:t>
            </w:r>
            <w:proofErr w:type="gram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5840B1" w:rsidRPr="005840B1" w:rsidRDefault="005840B1" w:rsidP="0058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1040200941263</w:t>
            </w:r>
          </w:p>
          <w:p w:rsidR="005840B1" w:rsidRPr="005840B1" w:rsidRDefault="005840B1" w:rsidP="0058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0"/>
          <w:lang w:eastAsia="ru-RU"/>
        </w:rPr>
      </w:pPr>
      <w:r w:rsidRPr="005840B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сторон:</w:t>
      </w:r>
    </w:p>
    <w:p w:rsidR="005840B1" w:rsidRPr="005840B1" w:rsidRDefault="005840B1" w:rsidP="005840B1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828" w:type="dxa"/>
        <w:tblInd w:w="250" w:type="dxa"/>
        <w:tblLayout w:type="fixed"/>
        <w:tblLook w:val="0000"/>
      </w:tblPr>
      <w:tblGrid>
        <w:gridCol w:w="4860"/>
        <w:gridCol w:w="4968"/>
      </w:tblGrid>
      <w:tr w:rsidR="005840B1" w:rsidRPr="005840B1" w:rsidTr="006B3E7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5840B1" w:rsidRPr="005840B1" w:rsidRDefault="005840B1" w:rsidP="005840B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5840B1" w:rsidRPr="005840B1" w:rsidRDefault="005840B1" w:rsidP="005840B1">
            <w:pPr>
              <w:pBdr>
                <w:bottom w:val="single" w:sz="12" w:space="1" w:color="auto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0B1" w:rsidRPr="005840B1" w:rsidRDefault="005840B1" w:rsidP="005840B1">
            <w:pPr>
              <w:pBdr>
                <w:bottom w:val="single" w:sz="12" w:space="1" w:color="auto"/>
              </w:pBd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5840B1" w:rsidRPr="005840B1" w:rsidRDefault="005840B1" w:rsidP="005840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М.М.Зайруллин</w:t>
            </w:r>
            <w:proofErr w:type="spellEnd"/>
          </w:p>
          <w:p w:rsidR="005840B1" w:rsidRPr="005840B1" w:rsidRDefault="005840B1" w:rsidP="005840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М.П.</w:t>
            </w:r>
          </w:p>
          <w:p w:rsidR="005840B1" w:rsidRPr="005840B1" w:rsidRDefault="005840B1" w:rsidP="005840B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840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4968" w:type="dxa"/>
          </w:tcPr>
          <w:p w:rsidR="005840B1" w:rsidRPr="005840B1" w:rsidRDefault="005840B1" w:rsidP="005840B1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</w:t>
            </w:r>
          </w:p>
          <w:p w:rsidR="005840B1" w:rsidRPr="005840B1" w:rsidRDefault="005840B1" w:rsidP="005840B1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840B1" w:rsidRPr="005840B1" w:rsidRDefault="005840B1" w:rsidP="005840B1">
            <w:pPr>
              <w:pBdr>
                <w:bottom w:val="single" w:sz="12" w:space="1" w:color="auto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5840B1" w:rsidRPr="005840B1" w:rsidRDefault="005840B1" w:rsidP="005840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5840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5840B1" w:rsidRPr="005840B1" w:rsidRDefault="005840B1" w:rsidP="005840B1">
            <w:pPr>
              <w:keepNext/>
              <w:spacing w:after="0" w:line="240" w:lineRule="auto"/>
              <w:ind w:left="142" w:firstLine="9"/>
              <w:jc w:val="righ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/>
              </w:rPr>
            </w:pPr>
            <w:r w:rsidRPr="005840B1">
              <w:rPr>
                <w:rFonts w:ascii="Times New Roman" w:eastAsia="Times New Roman" w:hAnsi="Times New Roman" w:cs="Times New Roman"/>
                <w:iCs/>
                <w:sz w:val="28"/>
                <w:szCs w:val="20"/>
                <w:u w:val="single"/>
                <w:lang w:eastAsia="ru-RU"/>
              </w:rPr>
              <w:t>Ю.М. Евдокимов</w:t>
            </w:r>
          </w:p>
          <w:p w:rsidR="005840B1" w:rsidRPr="005840B1" w:rsidRDefault="005840B1" w:rsidP="005840B1">
            <w:pPr>
              <w:keepNext/>
              <w:spacing w:after="0" w:line="240" w:lineRule="auto"/>
              <w:ind w:left="142" w:firstLine="9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/>
              </w:rPr>
            </w:pPr>
          </w:p>
          <w:p w:rsidR="005840B1" w:rsidRPr="005840B1" w:rsidRDefault="005840B1" w:rsidP="005840B1">
            <w:pPr>
              <w:keepNext/>
              <w:spacing w:after="0" w:line="240" w:lineRule="auto"/>
              <w:ind w:left="142" w:firstLine="9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/>
              </w:rPr>
            </w:pPr>
          </w:p>
          <w:p w:rsidR="005840B1" w:rsidRPr="005840B1" w:rsidRDefault="005840B1" w:rsidP="005840B1">
            <w:pPr>
              <w:keepNext/>
              <w:spacing w:after="0" w:line="240" w:lineRule="auto"/>
              <w:ind w:left="142" w:firstLine="9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/>
              </w:rPr>
            </w:pPr>
            <w:r w:rsidRPr="005840B1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        М.П.     </w:t>
            </w:r>
          </w:p>
        </w:tc>
      </w:tr>
    </w:tbl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0B1" w:rsidRPr="005840B1" w:rsidRDefault="005840B1" w:rsidP="0058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40B1" w:rsidRPr="005840B1" w:rsidRDefault="005840B1" w:rsidP="005840B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B1"/>
    <w:rsid w:val="0029687A"/>
    <w:rsid w:val="005840B1"/>
    <w:rsid w:val="00D0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678C15227349BBE5AFF76B1FF229391504B1CECD167791A89AF743BACAF05B417B54CC11D4BEh3XEL" TargetMode="External"/><Relationship Id="rId13" Type="http://schemas.openxmlformats.org/officeDocument/2006/relationships/hyperlink" Target="consultantplus://offline/ref=1D40678C15227349BBE5B1FA7D73AD20381C58B4C6CE1A27CBF7C1AA14B3C0A71C0E2216881DDCB6375AFFhBX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0678C15227349BBE5AFF76B1FF229391504B1CECD167791A89AF743BACAF05B417B54CC10DAB1h3X6L" TargetMode="External"/><Relationship Id="rId12" Type="http://schemas.openxmlformats.org/officeDocument/2006/relationships/hyperlink" Target="consultantplus://offline/ref=1D40678C15227349BBE5B1FA7D73AD20381C58B4C6CE1A27CBF7C1AA14B3C0A71C0E2216881DDCB6375AFEhBX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0678C15227349BBE5AFF76B1FF229391504B1CECD167791A89AF743BACAF05B417B54CC10DAB0h3XFL" TargetMode="External"/><Relationship Id="rId11" Type="http://schemas.openxmlformats.org/officeDocument/2006/relationships/hyperlink" Target="consultantplus://offline/ref=1D40678C15227349BBE5AFF76B1FF22939140EBFCAC8167791A89AF743BACAF05B417B54CC10DCB1h3X7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0678C15227349BBE5AFF76B1FF229391405BDCFC7167791A89AF743BACAF05B417B54CC10DDB5h3X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0678C15227349BBE5AFF76B1FF229391504B1CECD167791A89AF743BACAF05B417B54CC12DDB6h3XEL" TargetMode="External"/><Relationship Id="rId14" Type="http://schemas.openxmlformats.org/officeDocument/2006/relationships/hyperlink" Target="consultantplus://offline/ref=1D40678C15227349BBE5B1FA7D73AD20381C58B4C9CC1D27CFF7C1AA14B3C0A7h1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2878</Words>
  <Characters>16406</Characters>
  <Application>Microsoft Office Word</Application>
  <DocSecurity>0</DocSecurity>
  <Lines>136</Lines>
  <Paragraphs>38</Paragraphs>
  <ScaleCrop>false</ScaleCrop>
  <Company>Microsoft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2014-06-03T08:56:00Z</dcterms:created>
  <dcterms:modified xsi:type="dcterms:W3CDTF">2014-06-03T08:56:00Z</dcterms:modified>
</cp:coreProperties>
</file>