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7C166E" w:rsidTr="007C166E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166E" w:rsidRDefault="007C166E">
            <w:pPr>
              <w:keepNext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sz w:val="22"/>
              </w:rPr>
            </w:pPr>
            <w:r>
              <w:rPr>
                <w:rFonts w:ascii="TimBashk" w:hAnsi="TimBashk"/>
                <w:b/>
                <w:w w:val="70"/>
                <w:sz w:val="22"/>
              </w:rPr>
              <w:t xml:space="preserve">  БАШ</w:t>
            </w:r>
            <w:r>
              <w:rPr>
                <w:rFonts w:ascii="TimBashk" w:hAnsi="TimBashk"/>
                <w:b/>
                <w:w w:val="70"/>
                <w:sz w:val="22"/>
                <w:lang w:val="kk-KZ"/>
              </w:rPr>
              <w:t>Қ</w:t>
            </w:r>
            <w:r>
              <w:rPr>
                <w:rFonts w:ascii="TimBashk" w:hAnsi="TimBashk"/>
                <w:b/>
                <w:w w:val="70"/>
                <w:sz w:val="22"/>
              </w:rPr>
              <w:t>ОРТОСТАН РЕСПУБЛИКА</w:t>
            </w:r>
            <w:r>
              <w:rPr>
                <w:rFonts w:ascii="TimBashk" w:hAnsi="TimBashk"/>
                <w:b/>
                <w:w w:val="70"/>
                <w:sz w:val="22"/>
                <w:lang w:val="kk-KZ"/>
              </w:rPr>
              <w:t>Һ</w:t>
            </w:r>
            <w:proofErr w:type="gramStart"/>
            <w:r>
              <w:rPr>
                <w:rFonts w:ascii="TimBashk" w:hAnsi="TimBashk"/>
                <w:b/>
                <w:w w:val="70"/>
                <w:sz w:val="22"/>
              </w:rPr>
              <w:t>Ы</w:t>
            </w:r>
            <w:proofErr w:type="gramEnd"/>
          </w:p>
          <w:p w:rsidR="007C166E" w:rsidRDefault="007C166E">
            <w:pPr>
              <w:jc w:val="center"/>
              <w:rPr>
                <w:rFonts w:ascii="TimBashk" w:hAnsi="TimBashk"/>
                <w:b/>
                <w:w w:val="70"/>
                <w:sz w:val="22"/>
              </w:rPr>
            </w:pPr>
            <w:proofErr w:type="gramStart"/>
            <w:r>
              <w:rPr>
                <w:rFonts w:ascii="TimBashk" w:hAnsi="TimBashk"/>
                <w:b/>
                <w:w w:val="70"/>
                <w:sz w:val="22"/>
              </w:rPr>
              <w:t>Б</w:t>
            </w:r>
            <w:proofErr w:type="gramEnd"/>
            <w:r>
              <w:rPr>
                <w:rFonts w:ascii="TimBashk" w:hAnsi="TimBashk"/>
                <w:b/>
                <w:w w:val="70"/>
                <w:sz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</w:rPr>
              <w:t>Л</w:t>
            </w:r>
            <w:r>
              <w:rPr>
                <w:rFonts w:ascii="TimBashk" w:hAnsi="TimBashk"/>
                <w:b/>
                <w:w w:val="70"/>
                <w:sz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</w:rPr>
              <w:t>Б</w:t>
            </w:r>
            <w:r>
              <w:rPr>
                <w:rFonts w:ascii="TimBashk" w:hAnsi="TimBashk"/>
                <w:b/>
                <w:w w:val="70"/>
                <w:sz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</w:rPr>
              <w:t>Й РАЙОНЫ МУНИЦИПАЛЬ РАЙОНЫНЫ</w:t>
            </w:r>
            <w:r>
              <w:rPr>
                <w:rFonts w:ascii="TimBashk" w:hAnsi="TimBashk"/>
                <w:b/>
                <w:w w:val="70"/>
                <w:sz w:val="22"/>
                <w:lang w:val="kk-KZ"/>
              </w:rPr>
              <w:t>Ң</w:t>
            </w:r>
            <w:r>
              <w:rPr>
                <w:rFonts w:ascii="TimBashk" w:hAnsi="TimBashk"/>
                <w:b/>
                <w:w w:val="70"/>
                <w:sz w:val="22"/>
              </w:rPr>
              <w:t xml:space="preserve">  </w:t>
            </w:r>
          </w:p>
          <w:p w:rsidR="007C166E" w:rsidRDefault="007C166E">
            <w:pPr>
              <w:jc w:val="center"/>
              <w:rPr>
                <w:rFonts w:ascii="TimBashk" w:hAnsi="TimBashk"/>
                <w:b/>
                <w:w w:val="70"/>
                <w:sz w:val="22"/>
              </w:rPr>
            </w:pPr>
            <w:r>
              <w:rPr>
                <w:rFonts w:ascii="TimBashk" w:hAnsi="TimBashk"/>
                <w:b/>
                <w:w w:val="70"/>
                <w:sz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</w:rPr>
              <w:t>Т</w:t>
            </w:r>
            <w:r>
              <w:rPr>
                <w:rFonts w:ascii="TimBashk" w:hAnsi="TimBashk"/>
                <w:b/>
                <w:w w:val="70"/>
                <w:sz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</w:rPr>
              <w:t>УБАШ  АУЫЛ СОВЕТЫ</w:t>
            </w:r>
          </w:p>
          <w:p w:rsidR="007C166E" w:rsidRDefault="007C166E">
            <w:pPr>
              <w:jc w:val="center"/>
              <w:rPr>
                <w:rFonts w:ascii="TimBashk" w:hAnsi="TimBashk"/>
                <w:b/>
                <w:w w:val="70"/>
                <w:sz w:val="22"/>
              </w:rPr>
            </w:pPr>
            <w:r>
              <w:rPr>
                <w:rFonts w:ascii="TimBashk" w:hAnsi="TimBashk"/>
                <w:b/>
                <w:w w:val="70"/>
                <w:sz w:val="22"/>
              </w:rPr>
              <w:t>АУЫЛ БИЛ</w:t>
            </w:r>
            <w:r>
              <w:rPr>
                <w:rFonts w:ascii="TimBashk" w:hAnsi="TimBashk"/>
                <w:b/>
                <w:w w:val="70"/>
                <w:sz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</w:rPr>
              <w:t>Е СОВЕТЫ</w:t>
            </w:r>
          </w:p>
          <w:p w:rsidR="007C166E" w:rsidRDefault="007C166E">
            <w:pPr>
              <w:ind w:left="28"/>
              <w:rPr>
                <w:sz w:val="12"/>
                <w:szCs w:val="12"/>
              </w:rPr>
            </w:pPr>
          </w:p>
          <w:p w:rsidR="007C166E" w:rsidRDefault="007C166E">
            <w:pPr>
              <w:ind w:left="28"/>
              <w:rPr>
                <w:rFonts w:ascii="TimBashk" w:hAnsi="TimBashk" w:cs="Arial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т</w:t>
            </w:r>
            <w:r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әү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кт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 w:val="20"/>
                <w:szCs w:val="18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, </w:t>
            </w:r>
            <w:r>
              <w:rPr>
                <w:w w:val="90"/>
                <w:sz w:val="20"/>
                <w:szCs w:val="18"/>
              </w:rPr>
              <w:t>62 а</w:t>
            </w:r>
          </w:p>
          <w:p w:rsidR="007C166E" w:rsidRDefault="007C166E">
            <w:pPr>
              <w:ind w:left="28"/>
              <w:jc w:val="center"/>
              <w:rPr>
                <w:rFonts w:cs="Times New Roman"/>
                <w:w w:val="90"/>
                <w:sz w:val="20"/>
                <w:szCs w:val="18"/>
                <w:lang w:val="kk-KZ"/>
              </w:rPr>
            </w:pPr>
            <w:r>
              <w:rPr>
                <w:rFonts w:ascii="TimBashk" w:hAnsi="TimBashk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7C166E" w:rsidRDefault="007C166E">
            <w:pPr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166E" w:rsidRDefault="007C166E">
            <w:pPr>
              <w:jc w:val="center"/>
              <w:rPr>
                <w:rFonts w:eastAsia="Times New Roman" w:cs="Times New Roman"/>
                <w:sz w:val="4"/>
                <w:szCs w:val="4"/>
              </w:rPr>
            </w:pPr>
          </w:p>
          <w:p w:rsidR="007C166E" w:rsidRDefault="007C166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6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166E" w:rsidRDefault="007C166E">
            <w:pPr>
              <w:jc w:val="center"/>
              <w:rPr>
                <w:rFonts w:ascii="TimBashk" w:eastAsia="Times New Roman" w:hAnsi="TimBashk" w:cs="Arial"/>
                <w:b/>
                <w:w w:val="70"/>
                <w:sz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</w:rPr>
              <w:t>АДМИНИСТРАЦИЯ СЕЛЬСКОГО ПОСЕЛЕНИЯ</w:t>
            </w:r>
          </w:p>
          <w:p w:rsidR="007C166E" w:rsidRDefault="007C166E">
            <w:pPr>
              <w:jc w:val="center"/>
              <w:rPr>
                <w:rFonts w:ascii="TimBashk" w:hAnsi="TimBashk" w:cs="Arial"/>
                <w:b/>
                <w:w w:val="70"/>
                <w:sz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</w:rPr>
              <w:t>МЕТЕВБАШЕВСКИЙ СЕЛЬСОВЕТ</w:t>
            </w:r>
          </w:p>
          <w:p w:rsidR="007C166E" w:rsidRDefault="007C166E">
            <w:pPr>
              <w:jc w:val="center"/>
              <w:rPr>
                <w:rFonts w:ascii="TimBashk" w:hAnsi="TimBashk" w:cs="Arial"/>
                <w:b/>
                <w:w w:val="70"/>
                <w:sz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</w:rPr>
              <w:t>МУНИЦИПАЛЬНОГО РАЙОНА БЕЛЕБЕЕВСКИЙ</w:t>
            </w:r>
          </w:p>
          <w:p w:rsidR="007C166E" w:rsidRDefault="007C166E">
            <w:pPr>
              <w:jc w:val="center"/>
              <w:rPr>
                <w:rFonts w:ascii="TimBashk" w:hAnsi="TimBashk" w:cs="Arial"/>
                <w:b/>
                <w:w w:val="70"/>
                <w:sz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</w:rPr>
              <w:t>РАЙОН РЕСПУБЛИКИ БАШКОРТОСТАН</w:t>
            </w:r>
          </w:p>
          <w:p w:rsidR="007C166E" w:rsidRDefault="007C166E">
            <w:pPr>
              <w:jc w:val="center"/>
              <w:rPr>
                <w:rFonts w:ascii="TimBashk" w:hAnsi="TimBashk" w:cs="Arial"/>
                <w:w w:val="80"/>
                <w:sz w:val="12"/>
                <w:szCs w:val="12"/>
              </w:rPr>
            </w:pPr>
          </w:p>
          <w:p w:rsidR="007C166E" w:rsidRDefault="007C166E">
            <w:pPr>
              <w:ind w:right="3"/>
              <w:jc w:val="center"/>
              <w:rPr>
                <w:rFonts w:ascii="TimBashk" w:hAnsi="TimBashk" w:cs="Arial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, с. </w:t>
            </w:r>
            <w:proofErr w:type="spellStart"/>
            <w:r>
              <w:rPr>
                <w:rFonts w:ascii="TimBashk" w:hAnsi="TimBashk" w:cs="Arial"/>
                <w:w w:val="90"/>
                <w:sz w:val="20"/>
                <w:szCs w:val="18"/>
              </w:rPr>
              <w:t>Метевбаш</w:t>
            </w:r>
            <w:proofErr w:type="spellEnd"/>
            <w:r>
              <w:rPr>
                <w:rFonts w:ascii="TimBashk" w:hAnsi="TimBashk" w:cs="Arial"/>
                <w:w w:val="90"/>
                <w:sz w:val="20"/>
                <w:szCs w:val="18"/>
              </w:rPr>
              <w:t>, ул. Школьная  62 а</w:t>
            </w:r>
          </w:p>
          <w:p w:rsidR="007C166E" w:rsidRDefault="007C166E">
            <w:pPr>
              <w:ind w:right="3"/>
              <w:jc w:val="center"/>
              <w:rPr>
                <w:rFonts w:cs="Times New Roman"/>
                <w:w w:val="90"/>
                <w:sz w:val="20"/>
                <w:szCs w:val="18"/>
              </w:rPr>
            </w:pP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7C166E" w:rsidRDefault="007C166E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</w:tbl>
    <w:p w:rsidR="007C166E" w:rsidRDefault="007C166E" w:rsidP="007C166E">
      <w:pPr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КАРАР                                                                           ПОСТАНОВЛЕНИЕ </w:t>
      </w:r>
    </w:p>
    <w:p w:rsidR="007C166E" w:rsidRDefault="007C166E" w:rsidP="007C166E">
      <w:pPr>
        <w:rPr>
          <w:b/>
          <w:bCs/>
          <w:sz w:val="28"/>
          <w:szCs w:val="28"/>
        </w:rPr>
      </w:pPr>
    </w:p>
    <w:p w:rsidR="007C166E" w:rsidRDefault="007C166E" w:rsidP="007C166E">
      <w:pPr>
        <w:rPr>
          <w:sz w:val="28"/>
          <w:szCs w:val="28"/>
        </w:rPr>
      </w:pPr>
      <w:r>
        <w:rPr>
          <w:sz w:val="28"/>
          <w:szCs w:val="28"/>
        </w:rPr>
        <w:t xml:space="preserve">28 октябрь 2014й.                              № 25                          28 </w:t>
      </w:r>
      <w:r w:rsidR="009B4215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2014г.</w:t>
      </w:r>
    </w:p>
    <w:p w:rsidR="00EC182E" w:rsidRDefault="00EC182E" w:rsidP="00EC182E">
      <w:pPr>
        <w:widowControl w:val="0"/>
        <w:autoSpaceDE w:val="0"/>
        <w:autoSpaceDN w:val="0"/>
        <w:adjustRightInd w:val="0"/>
        <w:ind w:right="4819"/>
        <w:jc w:val="both"/>
        <w:rPr>
          <w:rFonts w:cs="Times New Roman"/>
          <w:bCs/>
          <w:sz w:val="28"/>
          <w:szCs w:val="28"/>
        </w:rPr>
      </w:pPr>
    </w:p>
    <w:p w:rsidR="00EC182E" w:rsidRDefault="00EC182E" w:rsidP="00EC182E">
      <w:pPr>
        <w:widowControl w:val="0"/>
        <w:autoSpaceDE w:val="0"/>
        <w:autoSpaceDN w:val="0"/>
        <w:adjustRightInd w:val="0"/>
        <w:ind w:right="4819"/>
        <w:jc w:val="both"/>
        <w:rPr>
          <w:rFonts w:cs="Times New Roman"/>
          <w:bCs/>
          <w:sz w:val="28"/>
          <w:szCs w:val="28"/>
        </w:rPr>
      </w:pPr>
    </w:p>
    <w:p w:rsidR="00FE4AD0" w:rsidRPr="007714DD" w:rsidRDefault="009B4215" w:rsidP="00EC182E">
      <w:pPr>
        <w:widowControl w:val="0"/>
        <w:autoSpaceDE w:val="0"/>
        <w:autoSpaceDN w:val="0"/>
        <w:adjustRightInd w:val="0"/>
        <w:ind w:right="4819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О</w:t>
      </w:r>
      <w:r w:rsidR="00EC182E" w:rsidRPr="007714DD">
        <w:rPr>
          <w:rFonts w:cs="Times New Roman"/>
          <w:b/>
          <w:bCs/>
          <w:sz w:val="26"/>
          <w:szCs w:val="26"/>
        </w:rPr>
        <w:t xml:space="preserve">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 </w:t>
      </w:r>
      <w:r w:rsidR="00317CCE">
        <w:rPr>
          <w:rFonts w:cs="Times New Roman"/>
          <w:b/>
          <w:bCs/>
          <w:sz w:val="26"/>
          <w:szCs w:val="26"/>
        </w:rPr>
        <w:t xml:space="preserve"> сельского поселения</w:t>
      </w:r>
      <w:r w:rsidR="00355C6A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355C6A">
        <w:rPr>
          <w:rFonts w:cs="Times New Roman"/>
          <w:b/>
          <w:bCs/>
          <w:sz w:val="26"/>
          <w:szCs w:val="26"/>
        </w:rPr>
        <w:t>Метевбашевский</w:t>
      </w:r>
      <w:proofErr w:type="spellEnd"/>
      <w:r w:rsidR="00355C6A">
        <w:rPr>
          <w:rFonts w:cs="Times New Roman"/>
          <w:b/>
          <w:bCs/>
          <w:sz w:val="26"/>
          <w:szCs w:val="26"/>
        </w:rPr>
        <w:t xml:space="preserve">  сельсовет</w:t>
      </w:r>
      <w:r w:rsidR="00317CCE">
        <w:rPr>
          <w:rFonts w:cs="Times New Roman"/>
          <w:b/>
          <w:bCs/>
          <w:sz w:val="26"/>
          <w:szCs w:val="26"/>
        </w:rPr>
        <w:t xml:space="preserve"> </w:t>
      </w:r>
      <w:r w:rsidR="00EC182E" w:rsidRPr="007714DD">
        <w:rPr>
          <w:rFonts w:cs="Times New Roman"/>
          <w:b/>
          <w:bCs/>
          <w:sz w:val="26"/>
          <w:szCs w:val="26"/>
        </w:rPr>
        <w:t xml:space="preserve">муниципального района </w:t>
      </w:r>
      <w:proofErr w:type="spellStart"/>
      <w:r w:rsidR="00EC182E" w:rsidRPr="007714DD">
        <w:rPr>
          <w:rFonts w:cs="Times New Roman"/>
          <w:b/>
          <w:bCs/>
          <w:sz w:val="26"/>
          <w:szCs w:val="26"/>
        </w:rPr>
        <w:t>Белебеевский</w:t>
      </w:r>
      <w:proofErr w:type="spellEnd"/>
      <w:r w:rsidR="00EC182E" w:rsidRPr="007714DD">
        <w:rPr>
          <w:rFonts w:cs="Times New Roman"/>
          <w:b/>
          <w:bCs/>
          <w:sz w:val="26"/>
          <w:szCs w:val="26"/>
        </w:rPr>
        <w:t xml:space="preserve"> район Республики Башкортостан </w:t>
      </w:r>
    </w:p>
    <w:p w:rsidR="00FE4AD0" w:rsidRDefault="00FE4AD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EC182E" w:rsidRDefault="00EC182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EC182E" w:rsidRPr="00414403" w:rsidRDefault="00FE4AD0" w:rsidP="004144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414403">
        <w:rPr>
          <w:rFonts w:cs="Times New Roman"/>
          <w:sz w:val="28"/>
          <w:szCs w:val="28"/>
        </w:rPr>
        <w:t xml:space="preserve">В целях совершенствования системы закупок товаров, работ, услуг для обеспечения </w:t>
      </w:r>
      <w:r w:rsidR="00EC182E" w:rsidRPr="00414403">
        <w:rPr>
          <w:rFonts w:cs="Times New Roman"/>
          <w:bCs/>
          <w:sz w:val="28"/>
          <w:szCs w:val="28"/>
        </w:rPr>
        <w:t xml:space="preserve">муниципальных нужд </w:t>
      </w:r>
      <w:r w:rsidR="005D0406" w:rsidRPr="005D0406">
        <w:rPr>
          <w:rFonts w:cs="Times New Roman"/>
          <w:bCs/>
          <w:sz w:val="28"/>
          <w:szCs w:val="28"/>
        </w:rPr>
        <w:t>сельского поселения</w:t>
      </w:r>
      <w:r w:rsidR="00355C6A">
        <w:rPr>
          <w:rFonts w:cs="Times New Roman"/>
          <w:bCs/>
          <w:sz w:val="28"/>
          <w:szCs w:val="28"/>
        </w:rPr>
        <w:t xml:space="preserve"> </w:t>
      </w:r>
      <w:proofErr w:type="spellStart"/>
      <w:r w:rsidR="00355C6A">
        <w:rPr>
          <w:rFonts w:cs="Times New Roman"/>
          <w:bCs/>
          <w:sz w:val="28"/>
          <w:szCs w:val="28"/>
        </w:rPr>
        <w:t>Метевбашевский</w:t>
      </w:r>
      <w:proofErr w:type="spellEnd"/>
      <w:r w:rsidR="00355C6A">
        <w:rPr>
          <w:rFonts w:cs="Times New Roman"/>
          <w:bCs/>
          <w:sz w:val="28"/>
          <w:szCs w:val="28"/>
        </w:rPr>
        <w:t xml:space="preserve"> сельсовет </w:t>
      </w:r>
      <w:r w:rsidR="005D0406" w:rsidRPr="005D0406">
        <w:rPr>
          <w:rFonts w:cs="Times New Roman"/>
          <w:bCs/>
          <w:sz w:val="28"/>
          <w:szCs w:val="28"/>
        </w:rPr>
        <w:t xml:space="preserve"> </w:t>
      </w:r>
      <w:r w:rsidR="00EC182E" w:rsidRPr="00414403">
        <w:rPr>
          <w:rFonts w:cs="Times New Roman"/>
          <w:bCs/>
          <w:sz w:val="28"/>
          <w:szCs w:val="28"/>
        </w:rPr>
        <w:t xml:space="preserve">муниципального района </w:t>
      </w:r>
      <w:proofErr w:type="spellStart"/>
      <w:r w:rsidR="00EC182E" w:rsidRPr="00414403">
        <w:rPr>
          <w:rFonts w:cs="Times New Roman"/>
          <w:bCs/>
          <w:sz w:val="28"/>
          <w:szCs w:val="28"/>
        </w:rPr>
        <w:t>Белебеевский</w:t>
      </w:r>
      <w:proofErr w:type="spellEnd"/>
      <w:r w:rsidR="00EC182E" w:rsidRPr="00414403">
        <w:rPr>
          <w:rFonts w:cs="Times New Roman"/>
          <w:bCs/>
          <w:sz w:val="28"/>
          <w:szCs w:val="28"/>
        </w:rPr>
        <w:t xml:space="preserve"> район Республики Башкортостан</w:t>
      </w:r>
      <w:r w:rsidRPr="00414403">
        <w:rPr>
          <w:rFonts w:cs="Times New Roman"/>
          <w:sz w:val="28"/>
          <w:szCs w:val="28"/>
        </w:rPr>
        <w:t xml:space="preserve">, в соответствии с </w:t>
      </w:r>
      <w:hyperlink r:id="rId5" w:history="1">
        <w:r w:rsidRPr="00414403">
          <w:rPr>
            <w:rFonts w:cs="Times New Roman"/>
            <w:sz w:val="28"/>
            <w:szCs w:val="28"/>
          </w:rPr>
          <w:t>частью 2 статьи 35</w:t>
        </w:r>
      </w:hyperlink>
      <w:r w:rsidRPr="00414403">
        <w:rPr>
          <w:rFonts w:cs="Times New Roman"/>
          <w:sz w:val="28"/>
          <w:szCs w:val="28"/>
        </w:rPr>
        <w:t xml:space="preserve"> Федерального закона </w:t>
      </w:r>
      <w:r w:rsidR="005D5946">
        <w:rPr>
          <w:rFonts w:cs="Times New Roman"/>
          <w:sz w:val="28"/>
          <w:szCs w:val="28"/>
        </w:rPr>
        <w:t>«</w:t>
      </w:r>
      <w:r w:rsidRPr="00414403">
        <w:rPr>
          <w:rFonts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D5946">
        <w:rPr>
          <w:rFonts w:cs="Times New Roman"/>
          <w:sz w:val="28"/>
          <w:szCs w:val="28"/>
        </w:rPr>
        <w:t>»</w:t>
      </w:r>
      <w:r w:rsidRPr="00414403">
        <w:rPr>
          <w:rFonts w:cs="Times New Roman"/>
          <w:sz w:val="28"/>
          <w:szCs w:val="28"/>
        </w:rPr>
        <w:t xml:space="preserve"> </w:t>
      </w:r>
    </w:p>
    <w:p w:rsidR="00FE4AD0" w:rsidRPr="00414403" w:rsidRDefault="00EC182E" w:rsidP="00414403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14403">
        <w:rPr>
          <w:rFonts w:cs="Times New Roman"/>
          <w:sz w:val="28"/>
          <w:szCs w:val="28"/>
        </w:rPr>
        <w:t>ПОСТАНОВЛЯЮ:</w:t>
      </w:r>
    </w:p>
    <w:p w:rsidR="00FE4AD0" w:rsidRPr="00414403" w:rsidRDefault="00FE4AD0" w:rsidP="004144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bookmarkStart w:id="0" w:name="Par15"/>
      <w:bookmarkEnd w:id="0"/>
      <w:r w:rsidRPr="00414403">
        <w:rPr>
          <w:rFonts w:cs="Times New Roman"/>
          <w:sz w:val="28"/>
          <w:szCs w:val="28"/>
        </w:rPr>
        <w:t xml:space="preserve">1. Определить, что банковское сопровождение контрактов, предметом которых являются поставки товаров, выполнение работ, оказание услуг для </w:t>
      </w:r>
      <w:r w:rsidR="00EC182E" w:rsidRPr="00414403">
        <w:rPr>
          <w:rFonts w:cs="Times New Roman"/>
          <w:bCs/>
          <w:sz w:val="28"/>
          <w:szCs w:val="28"/>
        </w:rPr>
        <w:t xml:space="preserve">муниципальных нужд </w:t>
      </w:r>
      <w:r w:rsidR="005D0406" w:rsidRPr="005D0406">
        <w:rPr>
          <w:rFonts w:cs="Times New Roman"/>
          <w:bCs/>
          <w:sz w:val="28"/>
          <w:szCs w:val="28"/>
        </w:rPr>
        <w:t xml:space="preserve">сельского поселения </w:t>
      </w:r>
      <w:r w:rsidR="00E50FED">
        <w:rPr>
          <w:rFonts w:cs="Times New Roman"/>
          <w:bCs/>
          <w:sz w:val="28"/>
          <w:szCs w:val="28"/>
        </w:rPr>
        <w:t xml:space="preserve"> </w:t>
      </w:r>
      <w:proofErr w:type="spellStart"/>
      <w:r w:rsidR="00E50FED">
        <w:rPr>
          <w:rFonts w:cs="Times New Roman"/>
          <w:bCs/>
          <w:sz w:val="28"/>
          <w:szCs w:val="28"/>
        </w:rPr>
        <w:t>Метевбашевский</w:t>
      </w:r>
      <w:proofErr w:type="spellEnd"/>
      <w:r w:rsidR="00E50FED">
        <w:rPr>
          <w:rFonts w:cs="Times New Roman"/>
          <w:bCs/>
          <w:sz w:val="28"/>
          <w:szCs w:val="28"/>
        </w:rPr>
        <w:t xml:space="preserve"> сельсовет </w:t>
      </w:r>
      <w:r w:rsidR="005D0406">
        <w:rPr>
          <w:rFonts w:cs="Times New Roman"/>
          <w:b/>
          <w:bCs/>
          <w:sz w:val="26"/>
          <w:szCs w:val="26"/>
        </w:rPr>
        <w:t xml:space="preserve"> </w:t>
      </w:r>
      <w:r w:rsidR="00EC182E" w:rsidRPr="00414403">
        <w:rPr>
          <w:rFonts w:cs="Times New Roman"/>
          <w:bCs/>
          <w:sz w:val="28"/>
          <w:szCs w:val="28"/>
        </w:rPr>
        <w:t xml:space="preserve">муниципального района </w:t>
      </w:r>
      <w:proofErr w:type="spellStart"/>
      <w:r w:rsidR="00EC182E" w:rsidRPr="00414403">
        <w:rPr>
          <w:rFonts w:cs="Times New Roman"/>
          <w:bCs/>
          <w:sz w:val="28"/>
          <w:szCs w:val="28"/>
        </w:rPr>
        <w:t>Белебеевский</w:t>
      </w:r>
      <w:proofErr w:type="spellEnd"/>
      <w:r w:rsidR="00EC182E" w:rsidRPr="00414403">
        <w:rPr>
          <w:rFonts w:cs="Times New Roman"/>
          <w:bCs/>
          <w:sz w:val="28"/>
          <w:szCs w:val="28"/>
        </w:rPr>
        <w:t xml:space="preserve"> район Республики Башкортостан</w:t>
      </w:r>
      <w:r w:rsidRPr="00414403">
        <w:rPr>
          <w:rFonts w:cs="Times New Roman"/>
          <w:sz w:val="28"/>
          <w:szCs w:val="28"/>
        </w:rPr>
        <w:t>, осуществляется в случае, если начальная (максимальная) цена контракта либо цена контракта, заключаемого с единственным поставщиком (подрядчиком, исполнителем), составляет пятьдесят миллионов рублей и выше.</w:t>
      </w:r>
    </w:p>
    <w:p w:rsidR="00EC182E" w:rsidRDefault="005D0406" w:rsidP="00C503C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FE4AD0" w:rsidRPr="00414403">
        <w:rPr>
          <w:rFonts w:cs="Times New Roman"/>
          <w:sz w:val="28"/>
          <w:szCs w:val="28"/>
        </w:rPr>
        <w:t xml:space="preserve">. </w:t>
      </w:r>
      <w:proofErr w:type="gramStart"/>
      <w:r w:rsidR="00FE4AD0" w:rsidRPr="00414403">
        <w:rPr>
          <w:rFonts w:cs="Times New Roman"/>
          <w:sz w:val="28"/>
          <w:szCs w:val="28"/>
        </w:rPr>
        <w:t>Контроль за</w:t>
      </w:r>
      <w:proofErr w:type="gramEnd"/>
      <w:r w:rsidR="00FE4AD0" w:rsidRPr="00414403">
        <w:rPr>
          <w:rFonts w:cs="Times New Roman"/>
          <w:sz w:val="28"/>
          <w:szCs w:val="28"/>
        </w:rPr>
        <w:t xml:space="preserve"> исполнением настоящего </w:t>
      </w:r>
      <w:r w:rsidR="00EC182E" w:rsidRPr="00414403">
        <w:rPr>
          <w:rFonts w:cs="Times New Roman"/>
          <w:sz w:val="28"/>
          <w:szCs w:val="28"/>
        </w:rPr>
        <w:t>п</w:t>
      </w:r>
      <w:r w:rsidR="00FE4AD0" w:rsidRPr="00414403">
        <w:rPr>
          <w:rFonts w:cs="Times New Roman"/>
          <w:sz w:val="28"/>
          <w:szCs w:val="28"/>
        </w:rPr>
        <w:t xml:space="preserve">остановления </w:t>
      </w:r>
      <w:r w:rsidR="00C503CA">
        <w:rPr>
          <w:rFonts w:cs="Times New Roman"/>
          <w:sz w:val="28"/>
          <w:szCs w:val="28"/>
        </w:rPr>
        <w:t xml:space="preserve"> оставляю за собой.</w:t>
      </w:r>
    </w:p>
    <w:p w:rsidR="00EC182E" w:rsidRDefault="00EC182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C503CA" w:rsidRDefault="00C503CA" w:rsidP="00EC182E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C503CA" w:rsidRDefault="00C503CA" w:rsidP="00EC182E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EC182E" w:rsidRDefault="00EC182E" w:rsidP="00EC182E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</w:t>
      </w:r>
      <w:r w:rsidR="00C503CA">
        <w:rPr>
          <w:rFonts w:cs="Times New Roman"/>
          <w:sz w:val="28"/>
          <w:szCs w:val="28"/>
        </w:rPr>
        <w:t xml:space="preserve"> сельского </w:t>
      </w:r>
      <w:r w:rsidR="00C55C80">
        <w:rPr>
          <w:rFonts w:cs="Times New Roman"/>
          <w:sz w:val="28"/>
          <w:szCs w:val="28"/>
        </w:rPr>
        <w:t>поселени</w:t>
      </w:r>
      <w:r w:rsidR="00C503CA">
        <w:rPr>
          <w:rFonts w:cs="Times New Roman"/>
          <w:sz w:val="28"/>
          <w:szCs w:val="28"/>
        </w:rPr>
        <w:t xml:space="preserve">я                                                  </w:t>
      </w:r>
      <w:proofErr w:type="spellStart"/>
      <w:r w:rsidR="00C503CA">
        <w:rPr>
          <w:rFonts w:cs="Times New Roman"/>
          <w:sz w:val="28"/>
          <w:szCs w:val="28"/>
        </w:rPr>
        <w:t>М.М.Зайруллин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sectPr w:rsidR="00EC182E" w:rsidSect="00EC182E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EE2"/>
    <w:rsid w:val="00065C57"/>
    <w:rsid w:val="002579FF"/>
    <w:rsid w:val="00317CCE"/>
    <w:rsid w:val="00355C6A"/>
    <w:rsid w:val="00376C80"/>
    <w:rsid w:val="00414403"/>
    <w:rsid w:val="005D0406"/>
    <w:rsid w:val="005D5946"/>
    <w:rsid w:val="00641C74"/>
    <w:rsid w:val="007054CB"/>
    <w:rsid w:val="007714DD"/>
    <w:rsid w:val="007C166E"/>
    <w:rsid w:val="00863679"/>
    <w:rsid w:val="008777B0"/>
    <w:rsid w:val="008F4DA2"/>
    <w:rsid w:val="009A231A"/>
    <w:rsid w:val="009B4215"/>
    <w:rsid w:val="00AF4045"/>
    <w:rsid w:val="00B13416"/>
    <w:rsid w:val="00B64E8B"/>
    <w:rsid w:val="00C503CA"/>
    <w:rsid w:val="00C55C80"/>
    <w:rsid w:val="00E12EE2"/>
    <w:rsid w:val="00E50FED"/>
    <w:rsid w:val="00EC182E"/>
    <w:rsid w:val="00F33958"/>
    <w:rsid w:val="00FA50A7"/>
    <w:rsid w:val="00FE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CB42DC3FDAC013FB10DDC986B005355729E3A4CDD30AD5F709E67F5873062687CCFC0FAF9AF77674M5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7</cp:lastModifiedBy>
  <cp:revision>6</cp:revision>
  <cp:lastPrinted>2014-10-23T06:34:00Z</cp:lastPrinted>
  <dcterms:created xsi:type="dcterms:W3CDTF">2014-10-27T05:18:00Z</dcterms:created>
  <dcterms:modified xsi:type="dcterms:W3CDTF">2014-10-29T12:26:00Z</dcterms:modified>
</cp:coreProperties>
</file>