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D6207" w:rsidTr="00ED620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6207" w:rsidRDefault="00ED6207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ED6207" w:rsidRDefault="00ED6207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ED6207" w:rsidRDefault="00ED6207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ED6207" w:rsidRDefault="00ED6207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ED6207" w:rsidRDefault="00ED6207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ED6207" w:rsidRDefault="00ED6207">
            <w:pPr>
              <w:spacing w:line="276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ED6207" w:rsidRDefault="00ED6207">
            <w:pPr>
              <w:spacing w:line="276" w:lineRule="auto"/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ED6207" w:rsidRDefault="00ED6207">
            <w:pPr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6207" w:rsidRDefault="00ED6207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ED6207" w:rsidRDefault="00ED62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6207" w:rsidRDefault="00ED6207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ED6207" w:rsidRDefault="00ED6207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ED6207" w:rsidRDefault="00ED6207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ED6207" w:rsidRDefault="00ED6207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ED6207" w:rsidRDefault="00ED6207">
            <w:pPr>
              <w:spacing w:line="276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ED6207" w:rsidRDefault="00ED6207">
            <w:pPr>
              <w:spacing w:line="276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ED6207" w:rsidRDefault="00ED6207">
            <w:pPr>
              <w:spacing w:line="276" w:lineRule="auto"/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ED6207" w:rsidRDefault="00ED6207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D6207" w:rsidRDefault="00ED6207" w:rsidP="00ED6207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ED6207" w:rsidRDefault="00ED6207" w:rsidP="00ED6207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ED6207" w:rsidRDefault="00ED6207" w:rsidP="00ED6207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 </w:t>
      </w:r>
      <w:r>
        <w:rPr>
          <w:rFonts w:ascii="ArialBash" w:hAnsi="ArialBash"/>
          <w:b/>
          <w:noProof w:val="0"/>
          <w:sz w:val="28"/>
          <w:szCs w:val="28"/>
        </w:rPr>
        <w:t>ПОСТАНОВЛЕНИЕ</w:t>
      </w:r>
    </w:p>
    <w:p w:rsidR="00ED6207" w:rsidRDefault="00ED6207" w:rsidP="00ED6207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«24»декабрь</w:t>
      </w:r>
      <w:r>
        <w:rPr>
          <w:rFonts w:ascii="ArialBash" w:hAnsi="ArialBash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ArialBash" w:hAnsi="ArialBash" w:cs="Times New Roman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№59                          «24 декабря  2012г.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Метевбашевский сельсовет №37а «Об утверждении 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 муниципальных услуг,предоставляемых 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Метевбашевский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РБ»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№210-ФЗ от 27 июля 2010 года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услуг»,постановления Правительства Российской Федерации №861 от 24 октября 2011 года «О Федеральных государственных информационных системах, обеспечивающих предоставление в электронной форме  государственных и муниципальных услуг(осуществление функции)»,распоряжения Правительства  Российской  Федерации №1993-р от 17 декабря 2009 года «Об  утверждении сводного перечня первоочередных государственных и муниципальных услуг, предоставляемых в электроннм виде» ,а также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внесением изменений в распоряжение Правительства Республики Башкортостан от 07 декабря 2011 года №1578 –р «Об утверждении плана мероприятий по методическому и правовому обеспечению межведомственного и межуровневого взаимодействия при предоставлении государственных ( муниципальных) услуг и перечня  государственных и муниципальных услуг с  элементами межведомственного и межуровневого взаимодействия »   ПОСТАНОВЛЯЮ: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1..Внести  изменения и дополнения в Реестр  муниципальных услуг и изложить в новой редакции.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 исполнения настоящего постановления возложить на управляющего делами администрации Гумерову З.Р. </w:t>
      </w: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D6207" w:rsidRDefault="00ED6207" w:rsidP="00ED620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М.М.Зай</w:t>
      </w:r>
      <w:r w:rsidR="00222D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уллин</w:t>
      </w:r>
    </w:p>
    <w:p w:rsidR="00ED6207" w:rsidRDefault="00ED6207" w:rsidP="00ED6207">
      <w:pPr>
        <w:sectPr w:rsidR="00ED6207">
          <w:pgSz w:w="11906" w:h="16838"/>
          <w:pgMar w:top="1134" w:right="851" w:bottom="1134" w:left="1701" w:header="709" w:footer="709" w:gutter="0"/>
          <w:cols w:space="720"/>
        </w:sectPr>
      </w:pPr>
    </w:p>
    <w:p w:rsidR="00ED6207" w:rsidRDefault="00222D23" w:rsidP="00ED6207">
      <w:pPr>
        <w:tabs>
          <w:tab w:val="left" w:pos="13277"/>
          <w:tab w:val="left" w:pos="15480"/>
        </w:tabs>
        <w:ind w:left="9923"/>
      </w:pPr>
      <w:r>
        <w:lastRenderedPageBreak/>
        <w:t>У</w:t>
      </w:r>
      <w:r w:rsidR="00ED6207">
        <w:t>твержден</w:t>
      </w:r>
    </w:p>
    <w:p w:rsidR="00ED6207" w:rsidRDefault="00ED6207" w:rsidP="00ED6207">
      <w:pPr>
        <w:tabs>
          <w:tab w:val="left" w:pos="13277"/>
          <w:tab w:val="left" w:pos="15480"/>
        </w:tabs>
        <w:ind w:left="9923"/>
      </w:pPr>
      <w:r>
        <w:t xml:space="preserve">Постановлением  Главы сельского поселения </w:t>
      </w:r>
      <w:proofErr w:type="spellStart"/>
      <w:r>
        <w:t>Метевбашевский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РБ</w:t>
      </w:r>
      <w:r>
        <w:rPr>
          <w:bCs/>
        </w:rPr>
        <w:t xml:space="preserve"> </w:t>
      </w:r>
      <w:r>
        <w:t>от 24</w:t>
      </w:r>
      <w:r>
        <w:rPr>
          <w:color w:val="FF0000"/>
        </w:rPr>
        <w:t>.</w:t>
      </w:r>
      <w:r>
        <w:t>12.2012 года № 59</w:t>
      </w:r>
    </w:p>
    <w:p w:rsidR="00ED6207" w:rsidRDefault="00ED6207" w:rsidP="00ED6207">
      <w:pPr>
        <w:tabs>
          <w:tab w:val="left" w:pos="13277"/>
        </w:tabs>
        <w:ind w:left="9923"/>
      </w:pPr>
    </w:p>
    <w:p w:rsidR="00ED6207" w:rsidRDefault="00ED6207" w:rsidP="00ED6207">
      <w:pPr>
        <w:pStyle w:val="ConsPlusNormal"/>
        <w:widowControl/>
        <w:tabs>
          <w:tab w:val="left" w:pos="1140"/>
        </w:tabs>
        <w:spacing w:line="100" w:lineRule="atLeast"/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Реестр муниципальных услу</w:t>
      </w:r>
      <w:proofErr w:type="gramStart"/>
      <w:r>
        <w:rPr>
          <w:b/>
          <w:sz w:val="24"/>
          <w:szCs w:val="24"/>
        </w:rPr>
        <w:t>г(</w:t>
      </w:r>
      <w:proofErr w:type="gramEnd"/>
      <w:r>
        <w:rPr>
          <w:b/>
          <w:sz w:val="24"/>
          <w:szCs w:val="24"/>
        </w:rPr>
        <w:t xml:space="preserve">функции) по </w:t>
      </w:r>
      <w:r>
        <w:rPr>
          <w:b/>
          <w:bCs/>
          <w:sz w:val="24"/>
          <w:szCs w:val="24"/>
        </w:rPr>
        <w:t>сельскому поселению</w:t>
      </w:r>
    </w:p>
    <w:p w:rsidR="00ED6207" w:rsidRDefault="00ED6207" w:rsidP="00ED6207">
      <w:pPr>
        <w:jc w:val="center"/>
        <w:rPr>
          <w:b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Метевбашевский</w:t>
      </w:r>
      <w:proofErr w:type="spellEnd"/>
      <w:r>
        <w:rPr>
          <w:b/>
          <w:bCs/>
        </w:rPr>
        <w:t xml:space="preserve"> сельсовет</w:t>
      </w:r>
    </w:p>
    <w:p w:rsidR="00ED6207" w:rsidRDefault="00ED6207" w:rsidP="00ED6207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 Республики Башкортостан</w:t>
      </w:r>
    </w:p>
    <w:p w:rsidR="00ED6207" w:rsidRDefault="00ED6207" w:rsidP="00ED6207">
      <w:pPr>
        <w:jc w:val="center"/>
        <w:rPr>
          <w:b/>
        </w:rPr>
      </w:pPr>
    </w:p>
    <w:p w:rsidR="00ED6207" w:rsidRDefault="00ED6207" w:rsidP="00ED6207">
      <w:pPr>
        <w:autoSpaceDE w:val="0"/>
        <w:autoSpaceDN w:val="0"/>
        <w:adjustRightInd w:val="0"/>
        <w:ind w:firstLine="540"/>
        <w:jc w:val="center"/>
        <w:outlineLvl w:val="1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Муниципальные услуги, предоставляемые органами местного самоуправления  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725"/>
        <w:gridCol w:w="1505"/>
        <w:gridCol w:w="3427"/>
        <w:gridCol w:w="1857"/>
        <w:gridCol w:w="1839"/>
        <w:gridCol w:w="1192"/>
        <w:gridCol w:w="1379"/>
        <w:gridCol w:w="992"/>
        <w:gridCol w:w="1228"/>
      </w:tblGrid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услуги </w:t>
            </w:r>
            <w:r>
              <w:rPr>
                <w:color w:val="000000"/>
                <w:sz w:val="20"/>
                <w:szCs w:val="20"/>
              </w:rPr>
              <w:br/>
              <w:t>(функции)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исполняющий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z w:val="20"/>
                  <w:szCs w:val="20"/>
                </w:rPr>
                <w:t>2009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1993-р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Межведомственное взаимодействие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услуги в МФЦ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предоставления услуги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pStyle w:val="a3"/>
              <w:tabs>
                <w:tab w:val="left" w:pos="1980"/>
                <w:tab w:val="right" w:pos="10092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обращением граждан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ФЗ «О порядке рассмотрения обращений граждан РФ» № 59-ФЗ от 2.05.2006г. Федеральный закон от 06.10.2003г. № 131-ФЗ, Устав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Метевбашевский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Белебеевский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 №35 от 09.06.2011 г.;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 управляющий делами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 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>
              <w:rPr>
                <w:sz w:val="20"/>
                <w:szCs w:val="20"/>
              </w:rPr>
              <w:t>похозяйствен-ной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книги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правок</w:t>
            </w:r>
            <w:proofErr w:type="spellEnd"/>
            <w:r>
              <w:rPr>
                <w:sz w:val="20"/>
                <w:szCs w:val="20"/>
              </w:rPr>
              <w:t xml:space="preserve"> и иных документов)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Кодекс РФ, Федеральный закон от 06.10.2003г. № 131-ФЗ, </w:t>
            </w:r>
            <w:r>
              <w:rPr>
                <w:color w:val="000000"/>
                <w:sz w:val="20"/>
                <w:szCs w:val="20"/>
              </w:rPr>
              <w:t xml:space="preserve">Устав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Метевбашевский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Белебеевский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r>
              <w:rPr>
                <w:color w:val="000000"/>
                <w:sz w:val="20"/>
                <w:szCs w:val="20"/>
              </w:rPr>
              <w:t xml:space="preserve">№  23 от 09.04.2012г.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 управляющий делами, специалист-землеустроитель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 </w:t>
            </w:r>
          </w:p>
        </w:tc>
      </w:tr>
      <w:tr w:rsidR="00ED6207" w:rsidTr="00ED6207">
        <w:trPr>
          <w:trHeight w:val="11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06.10.2003г. № 131-ФЗ, </w:t>
            </w:r>
            <w:r>
              <w:rPr>
                <w:color w:val="000000"/>
                <w:sz w:val="20"/>
                <w:szCs w:val="20"/>
              </w:rPr>
              <w:t xml:space="preserve">Устав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Метевбашевский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Белебеевский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№ 24 от  09.04.2012 г.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 специалист-землеустроитель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 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проведение земляных работ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РФ от 25.10.2001г. № 136-ФЗ Федеральный закон от 06.10.2003 г. № 131-ФЗ, </w:t>
            </w:r>
            <w:r>
              <w:rPr>
                <w:color w:val="000000"/>
                <w:sz w:val="20"/>
                <w:szCs w:val="20"/>
              </w:rPr>
              <w:t xml:space="preserve">Устав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Метевбашевский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Белебеевский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№ 25 от 09.04.2012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 специалист-землеустроитель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 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Продление и выдача разрешений на складирование</w:t>
            </w:r>
          </w:p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строительных материалов на территории </w:t>
            </w:r>
          </w:p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lastRenderedPageBreak/>
              <w:t>Метевбашевский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</w:t>
            </w:r>
          </w:p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bCs/>
                <w:sz w:val="20"/>
                <w:szCs w:val="20"/>
              </w:rPr>
              <w:t>Белебеевский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</w:t>
            </w:r>
          </w:p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Республики Башкортостан</w:t>
            </w: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06.10.2003г. № 131-ФЗ,</w:t>
            </w:r>
            <w:r>
              <w:rPr>
                <w:color w:val="000000"/>
                <w:sz w:val="20"/>
                <w:szCs w:val="20"/>
              </w:rPr>
              <w:t xml:space="preserve"> Устав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Метевбашевский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Белебеевский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№54 от 24.12.2012г.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 специалист-землеустроитель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решений о переводе жилых помещений в нежилые помещения и нежилых помещений в жилые помещения»  в сельском поселении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Белебеевский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Башкортостан»</w:t>
            </w: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06.10.2003г. № 131-ФЗ,</w:t>
            </w:r>
            <w:r>
              <w:rPr>
                <w:color w:val="000000"/>
                <w:sz w:val="20"/>
                <w:szCs w:val="20"/>
              </w:rPr>
              <w:t xml:space="preserve"> Устав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Метевбашевский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Белебеевский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№57 от 24.12.2012г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Признание жилого помещения пригодны</w:t>
            </w:r>
            <w:proofErr w:type="gramStart"/>
            <w:r>
              <w:rPr>
                <w:bCs/>
                <w:sz w:val="20"/>
                <w:szCs w:val="20"/>
              </w:rPr>
              <w:t>м(</w:t>
            </w:r>
            <w:proofErr w:type="gramEnd"/>
            <w:r>
              <w:rPr>
                <w:bCs/>
                <w:sz w:val="20"/>
                <w:szCs w:val="20"/>
              </w:rPr>
              <w:t>непр</w:t>
            </w:r>
            <w:r>
              <w:rPr>
                <w:bCs/>
                <w:sz w:val="20"/>
                <w:szCs w:val="20"/>
              </w:rPr>
              <w:lastRenderedPageBreak/>
              <w:t xml:space="preserve">игодным) для проживания 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Метевбашевский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 муниципального района</w:t>
            </w:r>
          </w:p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Белебеевский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 Республики Башкортостан</w:t>
            </w: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06.10.2003г. № 131-ФЗ,</w:t>
            </w:r>
            <w:r>
              <w:rPr>
                <w:color w:val="000000"/>
                <w:sz w:val="20"/>
                <w:szCs w:val="20"/>
              </w:rPr>
              <w:t xml:space="preserve"> Устав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Метевбашевский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Белебеевский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сельсовет №56</w:t>
            </w: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24.12.2012г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наименований улицам, площадям и иным территориям проживания граждан в сельском  поселении 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Белебеевский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06.10.2003г. № 131-ФЗ, Постановление Правительства Российской Федерации от 15.06.2009г. № 478 «О единой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№55</w:t>
            </w: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24.12.2012г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 управляющий делами, специалист-землеустроитель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Выдача </w:t>
            </w:r>
            <w:r>
              <w:rPr>
                <w:bCs/>
                <w:sz w:val="20"/>
                <w:szCs w:val="20"/>
              </w:rPr>
              <w:lastRenderedPageBreak/>
              <w:t xml:space="preserve">разрешений на снос зеленых насаждений </w:t>
            </w:r>
          </w:p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сельском поселении </w:t>
            </w:r>
            <w:proofErr w:type="spellStart"/>
            <w:r>
              <w:rPr>
                <w:bCs/>
                <w:sz w:val="20"/>
                <w:szCs w:val="20"/>
              </w:rPr>
              <w:t>Метевбашевский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</w:t>
            </w:r>
          </w:p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Cs/>
                <w:sz w:val="20"/>
                <w:szCs w:val="20"/>
              </w:rPr>
              <w:t>Белебеевский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</w:t>
            </w:r>
          </w:p>
          <w:p w:rsidR="00ED6207" w:rsidRDefault="00ED62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Республики Башкортостан</w:t>
            </w:r>
          </w:p>
          <w:p w:rsidR="00ED6207" w:rsidRDefault="00ED62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ФЗ «О порядке рассмотрения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обращений граждан РФ» № 59-ФЗ от 2.05.2006г. Федеральный закон от 06.10.2003г. № 131-ФЗ, Устав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Метевбашевский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Белебеевский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</w:t>
            </w:r>
            <w:r>
              <w:rPr>
                <w:sz w:val="20"/>
                <w:szCs w:val="20"/>
              </w:rPr>
              <w:lastRenderedPageBreak/>
              <w:t xml:space="preserve">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№58 от 24.12.2012г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 xml:space="preserve">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 управляющий делами, специалист-землеустроитель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ED6207" w:rsidTr="00ED62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разрешений на </w:t>
            </w:r>
            <w:proofErr w:type="gramStart"/>
            <w:r>
              <w:rPr>
                <w:sz w:val="20"/>
                <w:szCs w:val="20"/>
              </w:rPr>
              <w:t>автомобильные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D6207" w:rsidRDefault="00ED6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перевозки тяжеловесных грузов, </w:t>
            </w:r>
            <w:proofErr w:type="spellStart"/>
            <w:proofErr w:type="gramStart"/>
            <w:r>
              <w:rPr>
                <w:sz w:val="20"/>
                <w:szCs w:val="20"/>
              </w:rPr>
              <w:t>крупногабарит-ных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грузов по маршрутам, проходящим по дорогам</w:t>
            </w:r>
          </w:p>
          <w:p w:rsidR="00ED6207" w:rsidRDefault="00ED6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местного значения в границах сельского поселения</w:t>
            </w:r>
          </w:p>
          <w:p w:rsidR="00ED6207" w:rsidRDefault="00ED6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муниципального района</w:t>
            </w:r>
          </w:p>
          <w:p w:rsidR="00ED6207" w:rsidRDefault="00ED6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Белебеевский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06.10.2003г. № 131-ФЗ,</w:t>
            </w:r>
            <w:r>
              <w:rPr>
                <w:color w:val="000000"/>
                <w:sz w:val="20"/>
                <w:szCs w:val="20"/>
              </w:rPr>
              <w:t xml:space="preserve"> Устав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Метевбашевский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Белебеевский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№53</w:t>
            </w:r>
          </w:p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24.12.2012г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сельсовет, управляющий делами, </w:t>
            </w: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ED6207" w:rsidRDefault="00ED6207">
            <w:pPr>
              <w:tabs>
                <w:tab w:val="left" w:pos="1980"/>
                <w:tab w:val="right" w:pos="10092"/>
                <w:tab w:val="left" w:pos="1327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ED6207" w:rsidRDefault="00ED6207" w:rsidP="00ED6207">
      <w:pPr>
        <w:tabs>
          <w:tab w:val="left" w:pos="13277"/>
        </w:tabs>
        <w:ind w:left="9923"/>
      </w:pPr>
    </w:p>
    <w:p w:rsidR="00ED6207" w:rsidRDefault="00ED6207" w:rsidP="00ED6207">
      <w:pPr>
        <w:autoSpaceDE w:val="0"/>
        <w:autoSpaceDN w:val="0"/>
        <w:adjustRightInd w:val="0"/>
        <w:jc w:val="center"/>
        <w:outlineLvl w:val="1"/>
      </w:pPr>
    </w:p>
    <w:p w:rsidR="00ED6207" w:rsidRDefault="00ED6207" w:rsidP="00ED6207">
      <w:pPr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III</w:t>
      </w:r>
      <w:r>
        <w:t>. Услуги, предоставляемые муниципальными учреждениями и другими организациями, в которых размещается муниципальное задание</w:t>
      </w:r>
    </w:p>
    <w:p w:rsidR="00ED6207" w:rsidRDefault="00ED6207" w:rsidP="00ED6207">
      <w:pPr>
        <w:jc w:val="center"/>
      </w:pPr>
      <w:r>
        <w:t>и которые предоставляются (должны предоставляться) в электронном виде.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1536"/>
        <w:gridCol w:w="1662"/>
        <w:gridCol w:w="1857"/>
        <w:gridCol w:w="1643"/>
        <w:gridCol w:w="1781"/>
        <w:gridCol w:w="1996"/>
        <w:gridCol w:w="1643"/>
        <w:gridCol w:w="1800"/>
      </w:tblGrid>
      <w:tr w:rsidR="00ED6207" w:rsidTr="00ED62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ind w:right="-5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D6207" w:rsidRDefault="00ED6207">
            <w:pPr>
              <w:tabs>
                <w:tab w:val="left" w:pos="383"/>
                <w:tab w:val="left" w:pos="1980"/>
                <w:tab w:val="right" w:pos="10092"/>
              </w:tabs>
              <w:spacing w:line="276" w:lineRule="auto"/>
              <w:ind w:right="-31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расходного обязательства согласно Реестру расходных обязательств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 реквизиты     </w:t>
            </w:r>
            <w:r>
              <w:rPr>
                <w:sz w:val="20"/>
                <w:szCs w:val="20"/>
              </w:rPr>
              <w:br/>
              <w:t xml:space="preserve">нормативного  правового акта,  </w:t>
            </w:r>
            <w:r>
              <w:rPr>
                <w:sz w:val="20"/>
                <w:szCs w:val="20"/>
              </w:rPr>
              <w:br/>
              <w:t xml:space="preserve">устанавливающего </w:t>
            </w:r>
            <w:r>
              <w:rPr>
                <w:sz w:val="20"/>
                <w:szCs w:val="20"/>
              </w:rPr>
              <w:br/>
              <w:t xml:space="preserve">предоставление  муниципальной   </w:t>
            </w:r>
            <w:r>
              <w:rPr>
                <w:sz w:val="20"/>
                <w:szCs w:val="20"/>
              </w:rPr>
              <w:br/>
              <w:t xml:space="preserve">услуги,  утверждающего   </w:t>
            </w:r>
            <w:r>
              <w:rPr>
                <w:sz w:val="20"/>
                <w:szCs w:val="20"/>
              </w:rPr>
              <w:br/>
              <w:t xml:space="preserve">административный  регламент и (или)  стандарт качества </w:t>
            </w:r>
            <w:r>
              <w:rPr>
                <w:sz w:val="20"/>
                <w:szCs w:val="20"/>
              </w:rPr>
              <w:br/>
              <w:t xml:space="preserve">предоставления  муниципальной   </w:t>
            </w:r>
            <w:r>
              <w:rPr>
                <w:sz w:val="20"/>
                <w:szCs w:val="20"/>
              </w:rPr>
              <w:br/>
              <w:t xml:space="preserve">услуги (при  наличии      </w:t>
            </w:r>
            <w:r>
              <w:rPr>
                <w:sz w:val="20"/>
                <w:szCs w:val="20"/>
              </w:rPr>
              <w:br/>
              <w:t>нормативных правовых актов)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Показатели,  </w:t>
            </w:r>
            <w:r>
              <w:rPr>
                <w:sz w:val="20"/>
                <w:szCs w:val="20"/>
              </w:rPr>
              <w:br/>
              <w:t>характеризу</w:t>
            </w:r>
            <w:proofErr w:type="gramStart"/>
            <w:r>
              <w:rPr>
                <w:sz w:val="20"/>
                <w:szCs w:val="20"/>
              </w:rPr>
              <w:t>ю-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r>
              <w:rPr>
                <w:sz w:val="20"/>
                <w:szCs w:val="20"/>
              </w:rPr>
              <w:t xml:space="preserve"> объем  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услуги (в    </w:t>
            </w:r>
            <w:r>
              <w:rPr>
                <w:sz w:val="20"/>
                <w:szCs w:val="20"/>
              </w:rPr>
              <w:br/>
              <w:t>соответствую-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единицах </w:t>
            </w:r>
            <w:r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07" w:rsidRDefault="00ED6207">
            <w:pPr>
              <w:pStyle w:val="ConsPlusCell"/>
              <w:widowControl/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a4"/>
              </w:rPr>
              <w:t xml:space="preserve">учреждения,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a4"/>
              </w:rPr>
              <w:t xml:space="preserve">которое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a4"/>
              </w:rPr>
              <w:t xml:space="preserve">предоставляет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a4"/>
              </w:rPr>
              <w:t xml:space="preserve">муниципальную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a4"/>
              </w:rPr>
              <w:t>услугу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07" w:rsidRDefault="00ED6207">
            <w:pPr>
              <w:pStyle w:val="ConsPlusCell"/>
              <w:widowControl/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Результат   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услуги (для  </w:t>
            </w:r>
            <w:r>
              <w:rPr>
                <w:rFonts w:ascii="Times New Roman" w:hAnsi="Times New Roman" w:cs="Times New Roman"/>
              </w:rPr>
              <w:br/>
              <w:t>получателя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услуги    </w:t>
            </w:r>
            <w:r>
              <w:rPr>
                <w:sz w:val="20"/>
                <w:szCs w:val="20"/>
              </w:rPr>
              <w:br/>
              <w:t xml:space="preserve">(физическое </w:t>
            </w:r>
            <w:r>
              <w:rPr>
                <w:sz w:val="20"/>
                <w:szCs w:val="20"/>
              </w:rPr>
              <w:br/>
              <w:t xml:space="preserve">или     </w:t>
            </w:r>
            <w:r>
              <w:rPr>
                <w:sz w:val="20"/>
                <w:szCs w:val="20"/>
              </w:rPr>
              <w:br/>
              <w:t xml:space="preserve">юридическое </w:t>
            </w:r>
            <w:r>
              <w:rPr>
                <w:sz w:val="20"/>
                <w:szCs w:val="20"/>
              </w:rPr>
              <w:br/>
              <w:t>лицо)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нормативного правового акта, обосновывающего стоимость муниципальной услуги</w:t>
            </w:r>
          </w:p>
        </w:tc>
      </w:tr>
      <w:tr w:rsidR="00ED6207" w:rsidTr="00ED62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РП-А-2000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времени и месте проведения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досуговых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 № 34 от 19.10.2011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сайта учреждения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СДК»  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Информированность о проводимых мероприятиях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7" w:rsidRDefault="00ED6207">
            <w:pPr>
              <w:tabs>
                <w:tab w:val="left" w:pos="1980"/>
                <w:tab w:val="right" w:pos="1009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 w:rsidR="00ED6207" w:rsidRDefault="00ED6207" w:rsidP="00ED6207">
      <w:pPr>
        <w:jc w:val="both"/>
      </w:pPr>
      <w:r>
        <w:t xml:space="preserve">Управляющий делам Администрации сельского поселения                                                              </w:t>
      </w:r>
      <w:proofErr w:type="spellStart"/>
      <w:r>
        <w:t>З.Р.Гумерова</w:t>
      </w:r>
      <w:proofErr w:type="spellEnd"/>
    </w:p>
    <w:p w:rsidR="00ED6207" w:rsidRDefault="00ED6207" w:rsidP="00ED6207"/>
    <w:p w:rsidR="00ED6207" w:rsidRDefault="00ED6207" w:rsidP="00ED6207"/>
    <w:p w:rsidR="0029687A" w:rsidRDefault="0029687A"/>
    <w:sectPr w:rsidR="0029687A" w:rsidSect="00ED6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CD" w:rsidRDefault="008E5CCD" w:rsidP="00ED6207">
      <w:r>
        <w:separator/>
      </w:r>
    </w:p>
  </w:endnote>
  <w:endnote w:type="continuationSeparator" w:id="0">
    <w:p w:rsidR="008E5CCD" w:rsidRDefault="008E5CCD" w:rsidP="00E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CD" w:rsidRDefault="008E5CCD" w:rsidP="00ED6207">
      <w:r>
        <w:separator/>
      </w:r>
    </w:p>
  </w:footnote>
  <w:footnote w:type="continuationSeparator" w:id="0">
    <w:p w:rsidR="008E5CCD" w:rsidRDefault="008E5CCD" w:rsidP="00ED6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07"/>
    <w:rsid w:val="00222D23"/>
    <w:rsid w:val="0029687A"/>
    <w:rsid w:val="00605A47"/>
    <w:rsid w:val="008E5CCD"/>
    <w:rsid w:val="00D75C44"/>
    <w:rsid w:val="00E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D620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ED6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D6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ED6207"/>
    <w:pPr>
      <w:suppressLineNumbers/>
      <w:suppressAutoHyphens/>
    </w:pPr>
    <w:rPr>
      <w:lang w:eastAsia="ar-SA"/>
    </w:rPr>
  </w:style>
  <w:style w:type="character" w:styleId="a4">
    <w:name w:val="page number"/>
    <w:basedOn w:val="a0"/>
    <w:semiHidden/>
    <w:unhideWhenUsed/>
    <w:rsid w:val="00ED620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ED6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2012-12-28T05:44:00Z</dcterms:created>
  <dcterms:modified xsi:type="dcterms:W3CDTF">2012-12-28T05:48:00Z</dcterms:modified>
</cp:coreProperties>
</file>