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DE053C" w:rsidRPr="00DE053C" w:rsidTr="00DE053C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053C" w:rsidRPr="00DE053C" w:rsidRDefault="00DE053C" w:rsidP="00DE053C">
            <w:pPr>
              <w:keepNext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БАШ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Қ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ОРТОСТАН РЕСПУБЛИКА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Һ</w:t>
            </w:r>
            <w:proofErr w:type="gramStart"/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Ы</w:t>
            </w:r>
            <w:proofErr w:type="gramEnd"/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proofErr w:type="gramStart"/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Б</w:t>
            </w:r>
            <w:proofErr w:type="gramEnd"/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Л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Б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Й РАЙОНЫ МУНИЦИПАЛЬ РАЙОНЫНЫ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Ң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 xml:space="preserve">  </w:t>
            </w:r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М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Т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УБАШ  АУЫЛ СОВЕТЫ</w:t>
            </w:r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АУЫЛ БИЛ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М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ӘҺ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Е СОВЕТЫ</w:t>
            </w:r>
          </w:p>
          <w:p w:rsidR="00DE053C" w:rsidRPr="00DE053C" w:rsidRDefault="00DE053C" w:rsidP="00DE053C">
            <w:pPr>
              <w:ind w:left="28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  <w:p w:rsidR="00DE053C" w:rsidRPr="00DE053C" w:rsidRDefault="00DE053C" w:rsidP="00DE053C">
            <w:pPr>
              <w:ind w:left="28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 w:rsidRPr="00DE053C">
              <w:rPr>
                <w:rFonts w:eastAsia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М</w:t>
            </w: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т</w:t>
            </w: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әү</w:t>
            </w: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баш  </w:t>
            </w:r>
            <w:proofErr w:type="spellStart"/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ауылы</w:t>
            </w:r>
            <w:proofErr w:type="spellEnd"/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, М</w:t>
            </w:r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кт</w:t>
            </w:r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proofErr w:type="spellStart"/>
            <w:proofErr w:type="gramStart"/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п</w:t>
            </w:r>
            <w:proofErr w:type="spellEnd"/>
            <w:proofErr w:type="gramEnd"/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урамы</w:t>
            </w:r>
            <w:proofErr w:type="spellEnd"/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</w:t>
            </w:r>
            <w:r w:rsidRPr="00DE053C">
              <w:rPr>
                <w:rFonts w:eastAsia="Times New Roman" w:cs="Times New Roman"/>
                <w:w w:val="90"/>
                <w:sz w:val="20"/>
                <w:szCs w:val="18"/>
                <w:lang w:eastAsia="ru-RU"/>
              </w:rPr>
              <w:t>62 а</w:t>
            </w:r>
          </w:p>
          <w:p w:rsidR="00DE053C" w:rsidRPr="00DE053C" w:rsidRDefault="00DE053C" w:rsidP="00DE053C">
            <w:pPr>
              <w:ind w:left="28"/>
              <w:jc w:val="center"/>
              <w:rPr>
                <w:rFonts w:eastAsia="Times New Roman" w:cs="Times New Roman"/>
                <w:w w:val="90"/>
                <w:sz w:val="20"/>
                <w:szCs w:val="18"/>
                <w:lang w:val="kk-KZ" w:eastAsia="ru-RU"/>
              </w:rPr>
            </w:pPr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DE053C">
              <w:rPr>
                <w:rFonts w:eastAsia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DE053C" w:rsidRPr="00DE053C" w:rsidRDefault="00DE053C" w:rsidP="00DE053C">
            <w:pPr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053C" w:rsidRPr="00DE053C" w:rsidRDefault="00DE053C" w:rsidP="00DE053C">
            <w:pPr>
              <w:jc w:val="center"/>
              <w:rPr>
                <w:rFonts w:eastAsia="Times New Roman" w:cs="Times New Roman"/>
                <w:sz w:val="4"/>
                <w:szCs w:val="4"/>
                <w:lang w:eastAsia="ru-RU"/>
              </w:rPr>
            </w:pPr>
          </w:p>
          <w:p w:rsidR="00DE053C" w:rsidRPr="00DE053C" w:rsidRDefault="00DE053C" w:rsidP="00DE053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803275" cy="771525"/>
                  <wp:effectExtent l="19050" t="0" r="0" b="0"/>
                  <wp:docPr id="81" name="Рисунок 10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DE053C">
              <w:rPr>
                <w:rFonts w:ascii="TimBashk" w:eastAsia="Times New Roman" w:hAnsi="TimBashk" w:cs="Arial"/>
                <w:b/>
                <w:w w:val="70"/>
                <w:sz w:val="22"/>
                <w:lang w:eastAsia="ru-RU"/>
              </w:rPr>
              <w:t>АДМИНИСТРАЦИЯ СЕЛЬСКОГО ПОСЕЛЕНИЯ</w:t>
            </w:r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DE053C">
              <w:rPr>
                <w:rFonts w:ascii="TimBashk" w:eastAsia="Times New Roman" w:hAnsi="TimBashk" w:cs="Arial"/>
                <w:b/>
                <w:w w:val="70"/>
                <w:sz w:val="22"/>
                <w:lang w:eastAsia="ru-RU"/>
              </w:rPr>
              <w:t>МЕТЕВБАШЕВСКИЙ СЕЛЬСОВЕТ</w:t>
            </w:r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DE053C">
              <w:rPr>
                <w:rFonts w:ascii="TimBashk" w:eastAsia="Times New Roman" w:hAnsi="TimBashk" w:cs="Arial"/>
                <w:b/>
                <w:w w:val="70"/>
                <w:sz w:val="22"/>
                <w:lang w:eastAsia="ru-RU"/>
              </w:rPr>
              <w:t>МУНИЦИПАЛЬНОГО РАЙОНА БЕЛЕБЕЕВСКИЙ</w:t>
            </w:r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DE053C">
              <w:rPr>
                <w:rFonts w:ascii="TimBashk" w:eastAsia="Times New Roman" w:hAnsi="TimBashk" w:cs="Arial"/>
                <w:b/>
                <w:w w:val="70"/>
                <w:sz w:val="22"/>
                <w:lang w:eastAsia="ru-RU"/>
              </w:rPr>
              <w:t>РАЙОН РЕСПУБЛИКИ БАШКОРТОСТАН</w:t>
            </w:r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Arial"/>
                <w:w w:val="80"/>
                <w:sz w:val="12"/>
                <w:szCs w:val="12"/>
                <w:lang w:eastAsia="ru-RU"/>
              </w:rPr>
            </w:pPr>
          </w:p>
          <w:p w:rsidR="00DE053C" w:rsidRPr="00DE053C" w:rsidRDefault="00DE053C" w:rsidP="00DE053C">
            <w:pPr>
              <w:ind w:right="3"/>
              <w:jc w:val="center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 w:rsidRPr="00DE053C">
              <w:rPr>
                <w:rFonts w:eastAsia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с. </w:t>
            </w:r>
            <w:proofErr w:type="spellStart"/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Метевбаш</w:t>
            </w:r>
            <w:proofErr w:type="spellEnd"/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ул. Школьная  62 а</w:t>
            </w:r>
          </w:p>
          <w:p w:rsidR="00DE053C" w:rsidRPr="00DE053C" w:rsidRDefault="00DE053C" w:rsidP="00DE053C">
            <w:pPr>
              <w:ind w:right="3"/>
              <w:jc w:val="center"/>
              <w:rPr>
                <w:rFonts w:eastAsia="Times New Roman" w:cs="Times New Roman"/>
                <w:w w:val="90"/>
                <w:sz w:val="20"/>
                <w:szCs w:val="18"/>
                <w:lang w:eastAsia="ru-RU"/>
              </w:rPr>
            </w:pP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DE053C">
              <w:rPr>
                <w:rFonts w:eastAsia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DE053C" w:rsidRPr="00DE053C" w:rsidRDefault="00DE053C" w:rsidP="00DE053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B75445" w:rsidRDefault="00DE053C" w:rsidP="00DE053C">
      <w:pPr>
        <w:rPr>
          <w:rFonts w:eastAsia="Times New Roman" w:cs="Times New Roman"/>
          <w:b/>
          <w:sz w:val="32"/>
          <w:szCs w:val="32"/>
          <w:lang w:eastAsia="ru-RU"/>
        </w:rPr>
      </w:pPr>
      <w:r w:rsidRPr="00DE053C">
        <w:rPr>
          <w:rFonts w:eastAsia="Times New Roman" w:cs="Times New Roman"/>
          <w:b/>
          <w:sz w:val="32"/>
          <w:szCs w:val="32"/>
          <w:lang w:eastAsia="ru-RU"/>
        </w:rPr>
        <w:t xml:space="preserve">            </w:t>
      </w:r>
      <w:r w:rsidR="007750DF">
        <w:rPr>
          <w:rFonts w:eastAsia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</w:t>
      </w:r>
    </w:p>
    <w:p w:rsidR="00B75445" w:rsidRDefault="00B75445" w:rsidP="00DE053C">
      <w:pPr>
        <w:rPr>
          <w:rFonts w:eastAsia="Times New Roman" w:cs="Times New Roman"/>
          <w:b/>
          <w:sz w:val="32"/>
          <w:szCs w:val="32"/>
          <w:lang w:eastAsia="ru-RU"/>
        </w:rPr>
      </w:pPr>
    </w:p>
    <w:p w:rsidR="00DE053C" w:rsidRDefault="007750DF" w:rsidP="00DE053C">
      <w:pPr>
        <w:rPr>
          <w:rFonts w:ascii="ArialBash" w:eastAsia="Times New Roman" w:hAnsi="ArialBash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     </w:t>
      </w:r>
      <w:r w:rsidR="00DE053C" w:rsidRPr="00DE053C">
        <w:rPr>
          <w:rFonts w:eastAsia="Times New Roman" w:cs="Times New Roman"/>
          <w:b/>
          <w:sz w:val="32"/>
          <w:szCs w:val="32"/>
          <w:lang w:eastAsia="ru-RU"/>
        </w:rPr>
        <w:t>КА</w:t>
      </w:r>
      <w:r w:rsidR="00DE053C" w:rsidRPr="00DE053C">
        <w:rPr>
          <w:rFonts w:ascii="ArialBash" w:eastAsia="Times New Roman" w:hAnsi="ArialBash" w:cs="Times New Roman"/>
          <w:b/>
          <w:sz w:val="28"/>
          <w:szCs w:val="28"/>
          <w:lang w:eastAsia="ru-RU"/>
        </w:rPr>
        <w:t xml:space="preserve">РАР                                                  </w:t>
      </w:r>
      <w:r w:rsidR="005B0746">
        <w:rPr>
          <w:rFonts w:ascii="ArialBash" w:eastAsia="Times New Roman" w:hAnsi="ArialBash" w:cs="Times New Roman"/>
          <w:b/>
          <w:sz w:val="28"/>
          <w:szCs w:val="28"/>
          <w:lang w:eastAsia="ru-RU"/>
        </w:rPr>
        <w:t xml:space="preserve">           </w:t>
      </w:r>
      <w:r w:rsidR="00DE053C" w:rsidRPr="00DE053C">
        <w:rPr>
          <w:rFonts w:ascii="ArialBash" w:eastAsia="Times New Roman" w:hAnsi="ArialBash" w:cs="Times New Roman"/>
          <w:b/>
          <w:sz w:val="28"/>
          <w:szCs w:val="28"/>
          <w:lang w:eastAsia="ru-RU"/>
        </w:rPr>
        <w:t xml:space="preserve"> ПОСТАНОВЛЕНИЕ</w:t>
      </w:r>
    </w:p>
    <w:p w:rsidR="0091460D" w:rsidRDefault="0091460D" w:rsidP="0091460D">
      <w:pPr>
        <w:pStyle w:val="ConsPlusNormal"/>
        <w:widowControl/>
        <w:ind w:left="708" w:firstLine="12"/>
        <w:rPr>
          <w:rFonts w:ascii="Times New Roman" w:hAnsi="Times New Roman" w:cs="Times New Roman"/>
          <w:sz w:val="28"/>
          <w:szCs w:val="28"/>
        </w:rPr>
      </w:pPr>
    </w:p>
    <w:p w:rsidR="0091460D" w:rsidRDefault="0091460D" w:rsidP="0091460D">
      <w:pPr>
        <w:ind w:firstLine="709"/>
        <w:rPr>
          <w:sz w:val="28"/>
          <w:szCs w:val="28"/>
        </w:rPr>
      </w:pPr>
    </w:p>
    <w:p w:rsidR="0091460D" w:rsidRDefault="00FC55A7" w:rsidP="009146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A53">
        <w:rPr>
          <w:sz w:val="28"/>
          <w:szCs w:val="28"/>
        </w:rPr>
        <w:t xml:space="preserve"> </w:t>
      </w:r>
      <w:r w:rsidR="00153593">
        <w:rPr>
          <w:sz w:val="28"/>
          <w:szCs w:val="28"/>
        </w:rPr>
        <w:t>май</w:t>
      </w:r>
      <w:r w:rsidR="00B75445">
        <w:rPr>
          <w:sz w:val="28"/>
          <w:szCs w:val="28"/>
        </w:rPr>
        <w:t xml:space="preserve"> </w:t>
      </w:r>
      <w:r w:rsidR="007750DF">
        <w:rPr>
          <w:sz w:val="28"/>
          <w:szCs w:val="28"/>
        </w:rPr>
        <w:t xml:space="preserve">  201</w:t>
      </w:r>
      <w:r w:rsidR="00153593">
        <w:rPr>
          <w:sz w:val="28"/>
          <w:szCs w:val="28"/>
        </w:rPr>
        <w:t>9</w:t>
      </w:r>
      <w:r w:rsidR="0091460D">
        <w:rPr>
          <w:sz w:val="28"/>
          <w:szCs w:val="28"/>
        </w:rPr>
        <w:t xml:space="preserve">й  </w:t>
      </w:r>
      <w:r w:rsidR="00554A53">
        <w:rPr>
          <w:sz w:val="28"/>
          <w:szCs w:val="28"/>
        </w:rPr>
        <w:t xml:space="preserve">                                </w:t>
      </w:r>
      <w:r w:rsidR="0091460D">
        <w:rPr>
          <w:sz w:val="28"/>
          <w:szCs w:val="28"/>
        </w:rPr>
        <w:t xml:space="preserve"> №</w:t>
      </w:r>
      <w:r w:rsidR="007750DF">
        <w:rPr>
          <w:sz w:val="28"/>
          <w:szCs w:val="28"/>
        </w:rPr>
        <w:t xml:space="preserve"> </w:t>
      </w:r>
      <w:r w:rsidR="00153593">
        <w:rPr>
          <w:sz w:val="28"/>
          <w:szCs w:val="28"/>
        </w:rPr>
        <w:t>___</w:t>
      </w:r>
      <w:r w:rsidR="00E27E7C">
        <w:rPr>
          <w:sz w:val="28"/>
          <w:szCs w:val="28"/>
        </w:rPr>
        <w:t xml:space="preserve">                  </w:t>
      </w:r>
      <w:r w:rsidR="007750DF">
        <w:rPr>
          <w:sz w:val="28"/>
          <w:szCs w:val="28"/>
        </w:rPr>
        <w:t xml:space="preserve">  </w:t>
      </w:r>
      <w:r w:rsidR="00153593">
        <w:rPr>
          <w:sz w:val="28"/>
          <w:szCs w:val="28"/>
        </w:rPr>
        <w:t xml:space="preserve">      мая    </w:t>
      </w:r>
      <w:r w:rsidR="007750DF">
        <w:rPr>
          <w:sz w:val="28"/>
          <w:szCs w:val="28"/>
        </w:rPr>
        <w:t xml:space="preserve"> </w:t>
      </w:r>
      <w:r w:rsidR="0091460D">
        <w:rPr>
          <w:sz w:val="28"/>
          <w:szCs w:val="28"/>
        </w:rPr>
        <w:t xml:space="preserve"> 201</w:t>
      </w:r>
      <w:r w:rsidR="00153593">
        <w:rPr>
          <w:sz w:val="28"/>
          <w:szCs w:val="28"/>
        </w:rPr>
        <w:t>9</w:t>
      </w:r>
      <w:r w:rsidR="0091460D">
        <w:rPr>
          <w:sz w:val="28"/>
          <w:szCs w:val="28"/>
        </w:rPr>
        <w:t>г</w:t>
      </w:r>
    </w:p>
    <w:p w:rsidR="0091460D" w:rsidRDefault="00670631" w:rsidP="00670631">
      <w:pPr>
        <w:widowControl w:val="0"/>
        <w:tabs>
          <w:tab w:val="left" w:pos="6712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0320" w:rsidRDefault="006C0320" w:rsidP="000108F2">
      <w:pPr>
        <w:jc w:val="center"/>
        <w:rPr>
          <w:rFonts w:cs="Times New Roman"/>
          <w:b/>
        </w:rPr>
      </w:pPr>
    </w:p>
    <w:p w:rsidR="006C0320" w:rsidRDefault="006C0320" w:rsidP="000108F2">
      <w:pPr>
        <w:jc w:val="center"/>
        <w:rPr>
          <w:rFonts w:cs="Times New Roman"/>
          <w:b/>
        </w:rPr>
      </w:pPr>
    </w:p>
    <w:p w:rsidR="000108F2" w:rsidRPr="00ED5A5E" w:rsidRDefault="000108F2" w:rsidP="000108F2">
      <w:pPr>
        <w:ind w:right="2551"/>
        <w:jc w:val="both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>Об утверждении нормативных затрат на обеспечение функций органов местного самоуправления  сельского</w:t>
      </w:r>
      <w:r w:rsidR="006C0320">
        <w:rPr>
          <w:rFonts w:cs="Times New Roman"/>
          <w:b/>
          <w:szCs w:val="24"/>
        </w:rPr>
        <w:t xml:space="preserve"> п</w:t>
      </w:r>
      <w:r w:rsidRPr="00ED5A5E">
        <w:rPr>
          <w:rFonts w:cs="Times New Roman"/>
          <w:b/>
          <w:szCs w:val="24"/>
        </w:rPr>
        <w:t>оселения</w:t>
      </w:r>
      <w:r w:rsidR="006C0320">
        <w:rPr>
          <w:rFonts w:cs="Times New Roman"/>
          <w:b/>
          <w:szCs w:val="24"/>
        </w:rPr>
        <w:t xml:space="preserve"> </w:t>
      </w:r>
      <w:proofErr w:type="spellStart"/>
      <w:r w:rsidR="00691147">
        <w:rPr>
          <w:rFonts w:cs="Times New Roman"/>
          <w:b/>
          <w:szCs w:val="24"/>
        </w:rPr>
        <w:t>Метевбашевский</w:t>
      </w:r>
      <w:proofErr w:type="spellEnd"/>
      <w:r w:rsidR="006C0320">
        <w:rPr>
          <w:rFonts w:cs="Times New Roman"/>
          <w:b/>
          <w:szCs w:val="24"/>
        </w:rPr>
        <w:t xml:space="preserve"> сельсовет</w:t>
      </w:r>
      <w:r w:rsidRPr="00ED5A5E">
        <w:rPr>
          <w:rFonts w:cs="Times New Roman"/>
          <w:b/>
          <w:szCs w:val="24"/>
        </w:rPr>
        <w:t xml:space="preserve"> муниципального района </w:t>
      </w:r>
      <w:proofErr w:type="spellStart"/>
      <w:r w:rsidRPr="00ED5A5E">
        <w:rPr>
          <w:rFonts w:cs="Times New Roman"/>
          <w:b/>
          <w:szCs w:val="24"/>
        </w:rPr>
        <w:t>Белебеевский</w:t>
      </w:r>
      <w:proofErr w:type="spellEnd"/>
      <w:r w:rsidRPr="00ED5A5E">
        <w:rPr>
          <w:rFonts w:cs="Times New Roman"/>
          <w:b/>
          <w:szCs w:val="24"/>
        </w:rPr>
        <w:t xml:space="preserve"> район Республики Башкортостан </w:t>
      </w:r>
    </w:p>
    <w:p w:rsidR="000108F2" w:rsidRPr="001F14C1" w:rsidRDefault="000108F2" w:rsidP="000108F2">
      <w:pPr>
        <w:rPr>
          <w:rFonts w:cs="Times New Roman"/>
          <w:b/>
          <w:sz w:val="28"/>
          <w:szCs w:val="28"/>
        </w:rPr>
      </w:pPr>
    </w:p>
    <w:p w:rsidR="000108F2" w:rsidRPr="001F14C1" w:rsidRDefault="000108F2" w:rsidP="000108F2">
      <w:pPr>
        <w:rPr>
          <w:rFonts w:cs="Times New Roman"/>
          <w:b/>
          <w:sz w:val="28"/>
          <w:szCs w:val="28"/>
        </w:rPr>
      </w:pPr>
    </w:p>
    <w:p w:rsidR="000108F2" w:rsidRPr="00ED5A5E" w:rsidRDefault="000108F2" w:rsidP="000108F2">
      <w:pPr>
        <w:ind w:firstLine="709"/>
        <w:jc w:val="both"/>
        <w:rPr>
          <w:rFonts w:cs="Times New Roman"/>
          <w:szCs w:val="24"/>
        </w:rPr>
      </w:pPr>
      <w:proofErr w:type="gramStart"/>
      <w:r w:rsidRPr="00ED5A5E">
        <w:rPr>
          <w:rFonts w:cs="Times New Roman"/>
          <w:szCs w:val="24"/>
        </w:rPr>
        <w:t>В соответствии с</w:t>
      </w:r>
      <w:r w:rsidR="004C232D">
        <w:rPr>
          <w:rFonts w:cs="Times New Roman"/>
          <w:szCs w:val="24"/>
        </w:rPr>
        <w:t xml:space="preserve"> ч.5</w:t>
      </w:r>
      <w:r w:rsidRPr="00ED5A5E">
        <w:rPr>
          <w:rFonts w:cs="Times New Roman"/>
          <w:szCs w:val="24"/>
        </w:rPr>
        <w:t xml:space="preserve"> ст</w:t>
      </w:r>
      <w:r w:rsidR="004C232D">
        <w:rPr>
          <w:rFonts w:cs="Times New Roman"/>
          <w:szCs w:val="24"/>
        </w:rPr>
        <w:t>.</w:t>
      </w:r>
      <w:r w:rsidRPr="00ED5A5E">
        <w:rPr>
          <w:rFonts w:cs="Times New Roman"/>
          <w:szCs w:val="24"/>
        </w:rPr>
        <w:t xml:space="preserve">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A460BD">
        <w:rPr>
          <w:rFonts w:cs="Times New Roman"/>
          <w:szCs w:val="24"/>
        </w:rPr>
        <w:t xml:space="preserve">сельского </w:t>
      </w:r>
      <w:r w:rsidRPr="00ED5A5E">
        <w:rPr>
          <w:rFonts w:cs="Times New Roman"/>
          <w:szCs w:val="24"/>
        </w:rPr>
        <w:t>поселения</w:t>
      </w:r>
      <w:r w:rsidR="00A460BD">
        <w:rPr>
          <w:rFonts w:cs="Times New Roman"/>
          <w:szCs w:val="24"/>
        </w:rPr>
        <w:t xml:space="preserve"> </w:t>
      </w:r>
      <w:proofErr w:type="spellStart"/>
      <w:r w:rsidR="00691147">
        <w:rPr>
          <w:rFonts w:cs="Times New Roman"/>
          <w:szCs w:val="24"/>
        </w:rPr>
        <w:t>Метевбашевский</w:t>
      </w:r>
      <w:proofErr w:type="spellEnd"/>
      <w:r w:rsidR="00A460BD">
        <w:rPr>
          <w:rFonts w:cs="Times New Roman"/>
          <w:szCs w:val="24"/>
        </w:rPr>
        <w:t xml:space="preserve"> сельсовет </w:t>
      </w:r>
      <w:r w:rsidRPr="00ED5A5E">
        <w:rPr>
          <w:rFonts w:cs="Times New Roman"/>
          <w:szCs w:val="24"/>
        </w:rPr>
        <w:t xml:space="preserve"> муниципального района </w:t>
      </w:r>
      <w:proofErr w:type="spellStart"/>
      <w:r w:rsidRPr="00ED5A5E">
        <w:rPr>
          <w:rFonts w:cs="Times New Roman"/>
          <w:szCs w:val="24"/>
        </w:rPr>
        <w:t>Белебеевский</w:t>
      </w:r>
      <w:proofErr w:type="spellEnd"/>
      <w:r w:rsidRPr="00ED5A5E">
        <w:rPr>
          <w:rFonts w:cs="Times New Roman"/>
          <w:szCs w:val="24"/>
        </w:rPr>
        <w:t xml:space="preserve"> район  Республики Башкортостан от </w:t>
      </w:r>
      <w:r w:rsidR="00A460BD">
        <w:rPr>
          <w:rFonts w:cs="Times New Roman"/>
          <w:szCs w:val="24"/>
        </w:rPr>
        <w:t>0</w:t>
      </w:r>
      <w:r w:rsidR="00282B30">
        <w:rPr>
          <w:rFonts w:cs="Times New Roman"/>
          <w:szCs w:val="24"/>
        </w:rPr>
        <w:t>4</w:t>
      </w:r>
      <w:r w:rsidR="00A460BD">
        <w:rPr>
          <w:rFonts w:cs="Times New Roman"/>
          <w:szCs w:val="24"/>
        </w:rPr>
        <w:t xml:space="preserve"> мая 2016года</w:t>
      </w:r>
      <w:r w:rsidRPr="00ED5A5E">
        <w:rPr>
          <w:rFonts w:cs="Times New Roman"/>
          <w:szCs w:val="24"/>
        </w:rPr>
        <w:t xml:space="preserve"> №</w:t>
      </w:r>
      <w:r w:rsidR="00A460BD">
        <w:rPr>
          <w:rFonts w:cs="Times New Roman"/>
          <w:szCs w:val="24"/>
        </w:rPr>
        <w:t>2</w:t>
      </w:r>
      <w:r w:rsidR="00282B30">
        <w:rPr>
          <w:rFonts w:cs="Times New Roman"/>
          <w:szCs w:val="24"/>
        </w:rPr>
        <w:t>8</w:t>
      </w:r>
      <w:r w:rsidRPr="00ED5A5E">
        <w:rPr>
          <w:rFonts w:cs="Times New Roman"/>
          <w:szCs w:val="24"/>
        </w:rPr>
        <w:t xml:space="preserve"> «</w:t>
      </w:r>
      <w:r w:rsidR="00F43491" w:rsidRPr="00ED5A5E">
        <w:rPr>
          <w:rFonts w:cs="Times New Roman"/>
          <w:szCs w:val="24"/>
        </w:rPr>
        <w:t>О порядке определения нормативных затрат на обеспечение функций органов</w:t>
      </w:r>
      <w:r w:rsidRPr="00ED5A5E">
        <w:rPr>
          <w:rFonts w:cs="Times New Roman"/>
          <w:szCs w:val="24"/>
        </w:rPr>
        <w:t xml:space="preserve"> местного самоуправления сельского поселения </w:t>
      </w:r>
      <w:r w:rsidR="00A460BD">
        <w:rPr>
          <w:rFonts w:cs="Times New Roman"/>
          <w:szCs w:val="24"/>
        </w:rPr>
        <w:t xml:space="preserve"> </w:t>
      </w:r>
      <w:proofErr w:type="spellStart"/>
      <w:r w:rsidR="00691147">
        <w:rPr>
          <w:rFonts w:cs="Times New Roman"/>
          <w:szCs w:val="24"/>
        </w:rPr>
        <w:t>Метевбашевский</w:t>
      </w:r>
      <w:proofErr w:type="spellEnd"/>
      <w:r w:rsidR="00A460BD">
        <w:rPr>
          <w:rFonts w:cs="Times New Roman"/>
          <w:szCs w:val="24"/>
        </w:rPr>
        <w:t xml:space="preserve"> сельсовет</w:t>
      </w:r>
      <w:proofErr w:type="gramEnd"/>
      <w:r w:rsidR="00A460BD">
        <w:rPr>
          <w:rFonts w:cs="Times New Roman"/>
          <w:szCs w:val="24"/>
        </w:rPr>
        <w:t xml:space="preserve"> </w:t>
      </w:r>
      <w:r w:rsidRPr="00ED5A5E">
        <w:rPr>
          <w:rFonts w:cs="Times New Roman"/>
          <w:szCs w:val="24"/>
        </w:rPr>
        <w:t xml:space="preserve">муниципального района </w:t>
      </w:r>
      <w:proofErr w:type="spellStart"/>
      <w:r w:rsidRPr="00ED5A5E">
        <w:rPr>
          <w:rFonts w:cs="Times New Roman"/>
          <w:szCs w:val="24"/>
        </w:rPr>
        <w:t>Белебеевский</w:t>
      </w:r>
      <w:proofErr w:type="spellEnd"/>
      <w:r w:rsidRPr="00ED5A5E">
        <w:rPr>
          <w:rFonts w:cs="Times New Roman"/>
          <w:szCs w:val="24"/>
        </w:rPr>
        <w:t xml:space="preserve"> район Республики Башкортостан</w:t>
      </w:r>
      <w:r w:rsidR="00C32CFE">
        <w:rPr>
          <w:rFonts w:cs="Times New Roman"/>
          <w:szCs w:val="24"/>
        </w:rPr>
        <w:t xml:space="preserve"> </w:t>
      </w:r>
      <w:r w:rsidR="00F43491" w:rsidRPr="00ED5A5E">
        <w:rPr>
          <w:rFonts w:cs="Times New Roman"/>
          <w:szCs w:val="24"/>
        </w:rPr>
        <w:t>»</w:t>
      </w:r>
    </w:p>
    <w:p w:rsidR="000108F2" w:rsidRPr="00ED5A5E" w:rsidRDefault="000108F2" w:rsidP="000108F2">
      <w:pPr>
        <w:ind w:firstLine="709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>ПОСТАНОВЛЯЮ:</w:t>
      </w:r>
    </w:p>
    <w:p w:rsidR="000108F2" w:rsidRPr="00ED5A5E" w:rsidRDefault="000108F2" w:rsidP="000108F2">
      <w:pPr>
        <w:ind w:firstLine="709"/>
        <w:rPr>
          <w:rFonts w:cs="Times New Roman"/>
          <w:b/>
          <w:szCs w:val="24"/>
        </w:rPr>
      </w:pPr>
    </w:p>
    <w:p w:rsidR="000108F2" w:rsidRPr="00ED5A5E" w:rsidRDefault="000108F2" w:rsidP="000108F2">
      <w:pPr>
        <w:ind w:firstLine="660"/>
        <w:jc w:val="both"/>
        <w:rPr>
          <w:rFonts w:cs="Times New Roman"/>
          <w:szCs w:val="24"/>
        </w:rPr>
      </w:pPr>
      <w:r w:rsidRPr="00ED5A5E">
        <w:rPr>
          <w:szCs w:val="24"/>
        </w:rPr>
        <w:t xml:space="preserve">1. Утвердить </w:t>
      </w:r>
      <w:r w:rsidR="00F43491" w:rsidRPr="00ED5A5E">
        <w:rPr>
          <w:szCs w:val="24"/>
        </w:rPr>
        <w:t>прилагаемы</w:t>
      </w:r>
      <w:r w:rsidR="004C232D">
        <w:rPr>
          <w:szCs w:val="24"/>
        </w:rPr>
        <w:t>е</w:t>
      </w:r>
      <w:r w:rsidR="00F43491" w:rsidRPr="00ED5A5E">
        <w:rPr>
          <w:szCs w:val="24"/>
        </w:rPr>
        <w:t xml:space="preserve"> нормативные затраты на обеспечение функций органов </w:t>
      </w:r>
      <w:r w:rsidRPr="00ED5A5E">
        <w:rPr>
          <w:rFonts w:cs="Times New Roman"/>
          <w:szCs w:val="24"/>
        </w:rPr>
        <w:t>местного самоуправления  сельского поселения</w:t>
      </w:r>
      <w:r w:rsidR="00A460BD">
        <w:rPr>
          <w:rFonts w:cs="Times New Roman"/>
          <w:szCs w:val="24"/>
        </w:rPr>
        <w:t xml:space="preserve"> </w:t>
      </w:r>
      <w:proofErr w:type="spellStart"/>
      <w:r w:rsidR="00691147">
        <w:rPr>
          <w:rFonts w:cs="Times New Roman"/>
          <w:szCs w:val="24"/>
        </w:rPr>
        <w:t>Метевбашевский</w:t>
      </w:r>
      <w:proofErr w:type="spellEnd"/>
      <w:r w:rsidR="00A460BD">
        <w:rPr>
          <w:rFonts w:cs="Times New Roman"/>
          <w:szCs w:val="24"/>
        </w:rPr>
        <w:t xml:space="preserve"> сельсовет </w:t>
      </w:r>
      <w:r w:rsidRPr="00ED5A5E">
        <w:rPr>
          <w:rFonts w:cs="Times New Roman"/>
          <w:szCs w:val="24"/>
        </w:rPr>
        <w:t xml:space="preserve">муниципального района </w:t>
      </w:r>
      <w:proofErr w:type="spellStart"/>
      <w:r w:rsidRPr="00ED5A5E">
        <w:rPr>
          <w:rFonts w:cs="Times New Roman"/>
          <w:szCs w:val="24"/>
        </w:rPr>
        <w:t>Белебеевский</w:t>
      </w:r>
      <w:proofErr w:type="spellEnd"/>
      <w:r w:rsidRPr="00ED5A5E">
        <w:rPr>
          <w:rFonts w:cs="Times New Roman"/>
          <w:szCs w:val="24"/>
        </w:rPr>
        <w:t xml:space="preserve"> район Республики Башкортостан</w:t>
      </w:r>
      <w:r w:rsidR="000F6D5C">
        <w:rPr>
          <w:rFonts w:cs="Times New Roman"/>
          <w:szCs w:val="24"/>
        </w:rPr>
        <w:t>.</w:t>
      </w:r>
      <w:r w:rsidRPr="00ED5A5E">
        <w:rPr>
          <w:rFonts w:cs="Times New Roman"/>
          <w:szCs w:val="24"/>
        </w:rPr>
        <w:t xml:space="preserve"> </w:t>
      </w:r>
    </w:p>
    <w:p w:rsidR="000108F2" w:rsidRDefault="000108F2" w:rsidP="000108F2">
      <w:pPr>
        <w:tabs>
          <w:tab w:val="left" w:pos="709"/>
        </w:tabs>
        <w:jc w:val="both"/>
        <w:rPr>
          <w:szCs w:val="24"/>
        </w:rPr>
      </w:pPr>
      <w:r w:rsidRPr="00ED5A5E">
        <w:rPr>
          <w:szCs w:val="24"/>
        </w:rPr>
        <w:t xml:space="preserve">         2. Настоящее Постановление подлежит размещению в установленном порядке в Единой информационной системе в сфере закупок.</w:t>
      </w:r>
    </w:p>
    <w:p w:rsidR="005E3385" w:rsidRPr="000A24F6" w:rsidRDefault="001229B4" w:rsidP="000A24F6">
      <w:pPr>
        <w:ind w:right="-1"/>
        <w:jc w:val="both"/>
        <w:rPr>
          <w:rFonts w:cs="Times New Roman"/>
          <w:szCs w:val="24"/>
        </w:rPr>
      </w:pPr>
      <w:r w:rsidRPr="00D336D2">
        <w:rPr>
          <w:szCs w:val="24"/>
        </w:rPr>
        <w:t xml:space="preserve">      </w:t>
      </w:r>
      <w:r w:rsidR="000A24F6">
        <w:rPr>
          <w:szCs w:val="24"/>
        </w:rPr>
        <w:t xml:space="preserve">   3. </w:t>
      </w:r>
      <w:r w:rsidR="00D336D2" w:rsidRPr="008A6D47">
        <w:rPr>
          <w:szCs w:val="24"/>
        </w:rPr>
        <w:t xml:space="preserve">Признать  утратившим силу Постановление  Главы Администрации  сельского  поселения </w:t>
      </w:r>
      <w:proofErr w:type="spellStart"/>
      <w:r w:rsidR="00D336D2" w:rsidRPr="008A6D47">
        <w:rPr>
          <w:szCs w:val="24"/>
        </w:rPr>
        <w:t>Метевбашевский</w:t>
      </w:r>
      <w:proofErr w:type="spellEnd"/>
      <w:r w:rsidR="00D336D2" w:rsidRPr="008A6D47">
        <w:rPr>
          <w:szCs w:val="24"/>
        </w:rPr>
        <w:t xml:space="preserve"> сельсовет  от</w:t>
      </w:r>
      <w:r w:rsidR="00F54AF7">
        <w:rPr>
          <w:szCs w:val="24"/>
        </w:rPr>
        <w:t xml:space="preserve"> </w:t>
      </w:r>
      <w:r w:rsidR="00153593">
        <w:rPr>
          <w:szCs w:val="24"/>
        </w:rPr>
        <w:t>04</w:t>
      </w:r>
      <w:r w:rsidR="00D336D2" w:rsidRPr="008A6D47">
        <w:rPr>
          <w:szCs w:val="24"/>
        </w:rPr>
        <w:t>.0</w:t>
      </w:r>
      <w:r w:rsidR="00F54AF7">
        <w:rPr>
          <w:szCs w:val="24"/>
        </w:rPr>
        <w:t>6</w:t>
      </w:r>
      <w:r w:rsidR="00D336D2" w:rsidRPr="008A6D47">
        <w:rPr>
          <w:szCs w:val="24"/>
        </w:rPr>
        <w:t>.201</w:t>
      </w:r>
      <w:r w:rsidR="00153593">
        <w:rPr>
          <w:szCs w:val="24"/>
        </w:rPr>
        <w:t>8</w:t>
      </w:r>
      <w:r w:rsidR="00D336D2" w:rsidRPr="008A6D47">
        <w:rPr>
          <w:szCs w:val="24"/>
        </w:rPr>
        <w:t>г. №</w:t>
      </w:r>
      <w:r w:rsidR="00153593">
        <w:rPr>
          <w:szCs w:val="24"/>
        </w:rPr>
        <w:t>33</w:t>
      </w:r>
      <w:r w:rsidR="00D336D2">
        <w:rPr>
          <w:sz w:val="26"/>
          <w:szCs w:val="26"/>
        </w:rPr>
        <w:t xml:space="preserve"> </w:t>
      </w:r>
      <w:r w:rsidR="00D336D2" w:rsidRPr="000A24F6">
        <w:rPr>
          <w:sz w:val="26"/>
          <w:szCs w:val="26"/>
        </w:rPr>
        <w:t>«</w:t>
      </w:r>
      <w:r w:rsidR="005E3385" w:rsidRPr="000A24F6">
        <w:rPr>
          <w:rFonts w:cs="Times New Roman"/>
          <w:szCs w:val="24"/>
        </w:rPr>
        <w:t xml:space="preserve">Об утверждении </w:t>
      </w:r>
      <w:r w:rsidR="00B4494A">
        <w:rPr>
          <w:rFonts w:cs="Times New Roman"/>
          <w:szCs w:val="24"/>
        </w:rPr>
        <w:t>н</w:t>
      </w:r>
      <w:r w:rsidR="005E3385" w:rsidRPr="000A24F6">
        <w:rPr>
          <w:rFonts w:cs="Times New Roman"/>
          <w:szCs w:val="24"/>
        </w:rPr>
        <w:t xml:space="preserve">ормативных затрат на обеспечение функций органов местного самоуправления  сельского поселения </w:t>
      </w:r>
      <w:proofErr w:type="spellStart"/>
      <w:r w:rsidR="005E3385" w:rsidRPr="000A24F6">
        <w:rPr>
          <w:rFonts w:cs="Times New Roman"/>
          <w:szCs w:val="24"/>
        </w:rPr>
        <w:t>Метевбашевский</w:t>
      </w:r>
      <w:proofErr w:type="spellEnd"/>
      <w:r w:rsidR="005E3385" w:rsidRPr="000A24F6">
        <w:rPr>
          <w:rFonts w:cs="Times New Roman"/>
          <w:szCs w:val="24"/>
        </w:rPr>
        <w:t xml:space="preserve"> сельсовет муниципального района </w:t>
      </w:r>
      <w:proofErr w:type="spellStart"/>
      <w:r w:rsidR="005E3385" w:rsidRPr="000A24F6">
        <w:rPr>
          <w:rFonts w:cs="Times New Roman"/>
          <w:szCs w:val="24"/>
        </w:rPr>
        <w:t>Белебеевский</w:t>
      </w:r>
      <w:proofErr w:type="spellEnd"/>
      <w:r w:rsidR="005E3385" w:rsidRPr="000A24F6">
        <w:rPr>
          <w:rFonts w:cs="Times New Roman"/>
          <w:szCs w:val="24"/>
        </w:rPr>
        <w:t xml:space="preserve"> район Республики Башкортостан </w:t>
      </w:r>
      <w:r w:rsidR="000A24F6">
        <w:rPr>
          <w:rFonts w:cs="Times New Roman"/>
          <w:szCs w:val="24"/>
        </w:rPr>
        <w:t>»</w:t>
      </w:r>
    </w:p>
    <w:p w:rsidR="000108F2" w:rsidRPr="00ED5A5E" w:rsidRDefault="000108F2" w:rsidP="000108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720"/>
        <w:jc w:val="both"/>
        <w:rPr>
          <w:rFonts w:cs="Times New Roman"/>
          <w:szCs w:val="24"/>
        </w:rPr>
      </w:pPr>
      <w:r w:rsidRPr="00ED5A5E">
        <w:rPr>
          <w:szCs w:val="24"/>
        </w:rPr>
        <w:t>Настоящее Постановление вступает в силу с момента подписания.</w:t>
      </w:r>
    </w:p>
    <w:p w:rsidR="000108F2" w:rsidRPr="00ED5A5E" w:rsidRDefault="000108F2" w:rsidP="000108F2">
      <w:pPr>
        <w:pStyle w:val="a5"/>
        <w:numPr>
          <w:ilvl w:val="0"/>
          <w:numId w:val="1"/>
        </w:numPr>
        <w:rPr>
          <w:szCs w:val="24"/>
        </w:rPr>
      </w:pPr>
      <w:proofErr w:type="gramStart"/>
      <w:r w:rsidRPr="00ED5A5E">
        <w:rPr>
          <w:szCs w:val="24"/>
        </w:rPr>
        <w:t>Контроль  за</w:t>
      </w:r>
      <w:proofErr w:type="gramEnd"/>
      <w:r w:rsidRPr="00ED5A5E">
        <w:rPr>
          <w:szCs w:val="24"/>
        </w:rPr>
        <w:t xml:space="preserve"> исполнением настоящего Постановления оставляю за собой.</w:t>
      </w:r>
    </w:p>
    <w:p w:rsidR="000108F2" w:rsidRPr="00ED5A5E" w:rsidRDefault="000108F2" w:rsidP="000108F2">
      <w:pPr>
        <w:pStyle w:val="a5"/>
        <w:autoSpaceDE w:val="0"/>
        <w:autoSpaceDN w:val="0"/>
        <w:adjustRightInd w:val="0"/>
        <w:spacing w:after="720"/>
        <w:ind w:left="1077"/>
        <w:jc w:val="both"/>
        <w:rPr>
          <w:rFonts w:cs="Times New Roman"/>
          <w:szCs w:val="24"/>
        </w:rPr>
      </w:pPr>
    </w:p>
    <w:p w:rsidR="000108F2" w:rsidRPr="00ED5A5E" w:rsidRDefault="000108F2" w:rsidP="000108F2">
      <w:pPr>
        <w:pStyle w:val="a5"/>
        <w:autoSpaceDE w:val="0"/>
        <w:autoSpaceDN w:val="0"/>
        <w:adjustRightInd w:val="0"/>
        <w:spacing w:after="720"/>
        <w:ind w:left="1077"/>
        <w:jc w:val="both"/>
        <w:rPr>
          <w:rFonts w:cs="Times New Roman"/>
          <w:szCs w:val="24"/>
        </w:rPr>
      </w:pPr>
    </w:p>
    <w:p w:rsidR="000108F2" w:rsidRPr="00ED5A5E" w:rsidRDefault="000108F2" w:rsidP="000108F2">
      <w:pPr>
        <w:pStyle w:val="a5"/>
        <w:autoSpaceDE w:val="0"/>
        <w:autoSpaceDN w:val="0"/>
        <w:adjustRightInd w:val="0"/>
        <w:spacing w:after="720"/>
        <w:ind w:left="1077"/>
        <w:jc w:val="both"/>
        <w:rPr>
          <w:rFonts w:cs="Times New Roman"/>
          <w:szCs w:val="24"/>
        </w:rPr>
      </w:pPr>
    </w:p>
    <w:p w:rsidR="000F6D5C" w:rsidRDefault="000F6D5C" w:rsidP="000108F2">
      <w:pPr>
        <w:pStyle w:val="a5"/>
        <w:autoSpaceDE w:val="0"/>
        <w:autoSpaceDN w:val="0"/>
        <w:adjustRightInd w:val="0"/>
        <w:spacing w:after="720"/>
        <w:ind w:left="0"/>
        <w:jc w:val="both"/>
        <w:rPr>
          <w:rFonts w:cs="Times New Roman"/>
          <w:szCs w:val="24"/>
        </w:rPr>
      </w:pPr>
    </w:p>
    <w:p w:rsidR="000108F2" w:rsidRPr="00ED5A5E" w:rsidRDefault="00153593" w:rsidP="00153593">
      <w:pPr>
        <w:pStyle w:val="a5"/>
        <w:autoSpaceDE w:val="0"/>
        <w:autoSpaceDN w:val="0"/>
        <w:adjustRightInd w:val="0"/>
        <w:spacing w:after="720"/>
        <w:ind w:left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Врио</w:t>
      </w:r>
      <w:proofErr w:type="spellEnd"/>
      <w:r>
        <w:rPr>
          <w:rFonts w:cs="Times New Roman"/>
          <w:szCs w:val="24"/>
        </w:rPr>
        <w:t xml:space="preserve"> </w:t>
      </w:r>
      <w:r w:rsidR="000108F2" w:rsidRPr="00ED5A5E">
        <w:rPr>
          <w:rFonts w:cs="Times New Roman"/>
          <w:szCs w:val="24"/>
        </w:rPr>
        <w:t>Глав</w:t>
      </w:r>
      <w:r w:rsidR="00155A5B">
        <w:rPr>
          <w:rFonts w:cs="Times New Roman"/>
          <w:szCs w:val="24"/>
        </w:rPr>
        <w:t>ы</w:t>
      </w:r>
      <w:r w:rsidR="000108F2" w:rsidRPr="00ED5A5E">
        <w:rPr>
          <w:rFonts w:cs="Times New Roman"/>
          <w:szCs w:val="24"/>
        </w:rPr>
        <w:t xml:space="preserve"> </w:t>
      </w:r>
      <w:r w:rsidR="00A460BD">
        <w:rPr>
          <w:rFonts w:cs="Times New Roman"/>
          <w:szCs w:val="24"/>
        </w:rPr>
        <w:t xml:space="preserve">сельского поселения                                                                     </w:t>
      </w:r>
      <w:proofErr w:type="spellStart"/>
      <w:r w:rsidR="00155A5B">
        <w:rPr>
          <w:rFonts w:cs="Times New Roman"/>
          <w:szCs w:val="24"/>
        </w:rPr>
        <w:t>З.Р.Гумерова</w:t>
      </w:r>
      <w:proofErr w:type="spellEnd"/>
    </w:p>
    <w:p w:rsidR="00ED5A5E" w:rsidRDefault="00ED5A5E" w:rsidP="0091460D">
      <w:pPr>
        <w:pStyle w:val="ConsPlusNormal"/>
      </w:pPr>
    </w:p>
    <w:p w:rsidR="00FC0CBE" w:rsidRDefault="00FC0CBE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</w:p>
    <w:p w:rsidR="00967772" w:rsidRPr="00515828" w:rsidRDefault="00967772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  <w:r w:rsidRPr="00515828">
        <w:rPr>
          <w:rFonts w:cs="Times New Roman"/>
          <w:sz w:val="20"/>
          <w:szCs w:val="24"/>
        </w:rPr>
        <w:t>Приложение к</w:t>
      </w:r>
      <w:r>
        <w:rPr>
          <w:rFonts w:cs="Times New Roman"/>
          <w:sz w:val="20"/>
          <w:szCs w:val="24"/>
        </w:rPr>
        <w:t xml:space="preserve"> Постановлению</w:t>
      </w:r>
      <w:r w:rsidRPr="00515828">
        <w:rPr>
          <w:rFonts w:cs="Times New Roman"/>
          <w:sz w:val="20"/>
          <w:szCs w:val="24"/>
        </w:rPr>
        <w:t xml:space="preserve"> </w:t>
      </w:r>
      <w:r w:rsidR="00BA28AF">
        <w:rPr>
          <w:rFonts w:cs="Times New Roman"/>
          <w:sz w:val="20"/>
          <w:szCs w:val="24"/>
        </w:rPr>
        <w:t xml:space="preserve">Администрации сельского поселения </w:t>
      </w:r>
      <w:r w:rsidR="00A460BD">
        <w:rPr>
          <w:rFonts w:cs="Times New Roman"/>
          <w:sz w:val="20"/>
          <w:szCs w:val="24"/>
        </w:rPr>
        <w:t xml:space="preserve"> </w:t>
      </w:r>
      <w:proofErr w:type="spellStart"/>
      <w:r w:rsidR="00282B30">
        <w:rPr>
          <w:rFonts w:cs="Times New Roman"/>
          <w:sz w:val="20"/>
          <w:szCs w:val="24"/>
        </w:rPr>
        <w:t>Метевбаше</w:t>
      </w:r>
      <w:r w:rsidR="00A460BD">
        <w:rPr>
          <w:rFonts w:cs="Times New Roman"/>
          <w:sz w:val="20"/>
          <w:szCs w:val="24"/>
        </w:rPr>
        <w:t>вский</w:t>
      </w:r>
      <w:proofErr w:type="spellEnd"/>
      <w:r w:rsidR="00A460BD">
        <w:rPr>
          <w:rFonts w:cs="Times New Roman"/>
          <w:sz w:val="20"/>
          <w:szCs w:val="24"/>
        </w:rPr>
        <w:t xml:space="preserve"> сельсовет </w:t>
      </w:r>
      <w:r w:rsidR="00BA28AF">
        <w:rPr>
          <w:rFonts w:cs="Times New Roman"/>
          <w:sz w:val="20"/>
          <w:szCs w:val="24"/>
        </w:rPr>
        <w:t xml:space="preserve">муниципального района </w:t>
      </w:r>
      <w:proofErr w:type="spellStart"/>
      <w:r w:rsidR="00BA28AF">
        <w:rPr>
          <w:rFonts w:cs="Times New Roman"/>
          <w:sz w:val="20"/>
          <w:szCs w:val="24"/>
        </w:rPr>
        <w:t>Белебеевский</w:t>
      </w:r>
      <w:proofErr w:type="spellEnd"/>
      <w:r w:rsidR="00BA28AF">
        <w:rPr>
          <w:rFonts w:cs="Times New Roman"/>
          <w:sz w:val="20"/>
          <w:szCs w:val="24"/>
        </w:rPr>
        <w:t xml:space="preserve"> район Республики Башкортостан </w:t>
      </w:r>
      <w:r w:rsidRPr="00515828">
        <w:rPr>
          <w:rFonts w:cs="Times New Roman"/>
          <w:sz w:val="20"/>
          <w:szCs w:val="24"/>
        </w:rPr>
        <w:t xml:space="preserve"> </w:t>
      </w:r>
    </w:p>
    <w:p w:rsidR="00967772" w:rsidRPr="00515828" w:rsidRDefault="00967772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  <w:r w:rsidRPr="00515828">
        <w:rPr>
          <w:rFonts w:cs="Times New Roman"/>
          <w:sz w:val="20"/>
          <w:szCs w:val="24"/>
        </w:rPr>
        <w:t>от «»</w:t>
      </w:r>
      <w:r w:rsidR="00B75445">
        <w:rPr>
          <w:rFonts w:cs="Times New Roman"/>
          <w:sz w:val="20"/>
          <w:szCs w:val="24"/>
        </w:rPr>
        <w:t xml:space="preserve"> </w:t>
      </w:r>
      <w:r w:rsidR="00155A5B">
        <w:rPr>
          <w:rFonts w:cs="Times New Roman"/>
          <w:sz w:val="20"/>
          <w:szCs w:val="24"/>
        </w:rPr>
        <w:t xml:space="preserve"> мая </w:t>
      </w:r>
      <w:r w:rsidR="00061C35">
        <w:rPr>
          <w:rFonts w:cs="Times New Roman"/>
          <w:sz w:val="20"/>
          <w:szCs w:val="24"/>
        </w:rPr>
        <w:t xml:space="preserve"> </w:t>
      </w:r>
      <w:r w:rsidR="0091460D">
        <w:rPr>
          <w:rFonts w:cs="Times New Roman"/>
          <w:sz w:val="20"/>
          <w:szCs w:val="24"/>
        </w:rPr>
        <w:t xml:space="preserve"> </w:t>
      </w:r>
      <w:r w:rsidR="00F54AF7">
        <w:rPr>
          <w:rFonts w:cs="Times New Roman"/>
          <w:sz w:val="20"/>
          <w:szCs w:val="24"/>
        </w:rPr>
        <w:t>201</w:t>
      </w:r>
      <w:r w:rsidR="00155A5B">
        <w:rPr>
          <w:rFonts w:cs="Times New Roman"/>
          <w:sz w:val="20"/>
          <w:szCs w:val="24"/>
        </w:rPr>
        <w:t>9</w:t>
      </w:r>
      <w:r w:rsidRPr="00515828">
        <w:rPr>
          <w:rFonts w:cs="Times New Roman"/>
          <w:sz w:val="20"/>
          <w:szCs w:val="24"/>
        </w:rPr>
        <w:t>г.</w:t>
      </w:r>
      <w:r w:rsidR="00BA28AF">
        <w:rPr>
          <w:rFonts w:cs="Times New Roman"/>
          <w:sz w:val="20"/>
          <w:szCs w:val="24"/>
        </w:rPr>
        <w:t xml:space="preserve"> №</w:t>
      </w:r>
      <w:r w:rsidR="00B75445">
        <w:rPr>
          <w:rFonts w:cs="Times New Roman"/>
          <w:sz w:val="20"/>
          <w:szCs w:val="24"/>
        </w:rPr>
        <w:t xml:space="preserve"> </w:t>
      </w:r>
      <w:r w:rsidR="00155A5B">
        <w:rPr>
          <w:rFonts w:cs="Times New Roman"/>
          <w:sz w:val="20"/>
          <w:szCs w:val="24"/>
        </w:rPr>
        <w:t>__</w:t>
      </w:r>
    </w:p>
    <w:p w:rsidR="00967772" w:rsidRDefault="00967772" w:rsidP="007B57E2">
      <w:pPr>
        <w:ind w:right="-1"/>
        <w:jc w:val="center"/>
        <w:rPr>
          <w:rFonts w:cs="Times New Roman"/>
          <w:b/>
          <w:szCs w:val="24"/>
        </w:rPr>
      </w:pPr>
    </w:p>
    <w:p w:rsidR="00967772" w:rsidRDefault="00967772" w:rsidP="007B57E2">
      <w:pPr>
        <w:ind w:right="-1"/>
        <w:jc w:val="center"/>
        <w:rPr>
          <w:rFonts w:cs="Times New Roman"/>
          <w:b/>
          <w:szCs w:val="24"/>
        </w:rPr>
      </w:pPr>
    </w:p>
    <w:p w:rsidR="007B57E2" w:rsidRPr="00ED5A5E" w:rsidRDefault="007B57E2" w:rsidP="007B57E2">
      <w:pPr>
        <w:ind w:right="-1"/>
        <w:jc w:val="center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>Нормативны</w:t>
      </w:r>
      <w:r w:rsidR="00BA28AF">
        <w:rPr>
          <w:rFonts w:cs="Times New Roman"/>
          <w:b/>
          <w:szCs w:val="24"/>
        </w:rPr>
        <w:t>е</w:t>
      </w:r>
      <w:r w:rsidRPr="00ED5A5E">
        <w:rPr>
          <w:rFonts w:cs="Times New Roman"/>
          <w:b/>
          <w:szCs w:val="24"/>
        </w:rPr>
        <w:t xml:space="preserve"> затрат</w:t>
      </w:r>
      <w:r w:rsidR="00BA28AF">
        <w:rPr>
          <w:rFonts w:cs="Times New Roman"/>
          <w:b/>
          <w:szCs w:val="24"/>
        </w:rPr>
        <w:t>ы</w:t>
      </w:r>
      <w:r w:rsidRPr="00ED5A5E">
        <w:rPr>
          <w:rFonts w:cs="Times New Roman"/>
          <w:b/>
          <w:szCs w:val="24"/>
        </w:rPr>
        <w:t xml:space="preserve"> </w:t>
      </w:r>
    </w:p>
    <w:p w:rsidR="007B57E2" w:rsidRPr="00ED5A5E" w:rsidRDefault="007B57E2" w:rsidP="007B57E2">
      <w:pPr>
        <w:ind w:right="-1"/>
        <w:jc w:val="center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 xml:space="preserve">на обеспечение функций органов местного самоуправления  сельского поселения </w:t>
      </w:r>
      <w:proofErr w:type="spellStart"/>
      <w:r w:rsidR="00691147">
        <w:rPr>
          <w:rFonts w:cs="Times New Roman"/>
          <w:b/>
          <w:szCs w:val="24"/>
        </w:rPr>
        <w:t>Метевбашевский</w:t>
      </w:r>
      <w:proofErr w:type="spellEnd"/>
      <w:r w:rsidR="00A460BD">
        <w:rPr>
          <w:rFonts w:cs="Times New Roman"/>
          <w:b/>
          <w:szCs w:val="24"/>
        </w:rPr>
        <w:t xml:space="preserve"> сельсовет </w:t>
      </w:r>
      <w:r w:rsidRPr="00ED5A5E">
        <w:rPr>
          <w:rFonts w:cs="Times New Roman"/>
          <w:b/>
          <w:szCs w:val="24"/>
        </w:rPr>
        <w:t xml:space="preserve">муниципального района </w:t>
      </w:r>
      <w:proofErr w:type="spellStart"/>
      <w:r w:rsidRPr="00ED5A5E">
        <w:rPr>
          <w:rFonts w:cs="Times New Roman"/>
          <w:b/>
          <w:szCs w:val="24"/>
        </w:rPr>
        <w:t>Белебеевский</w:t>
      </w:r>
      <w:proofErr w:type="spellEnd"/>
      <w:r w:rsidR="00715F61">
        <w:rPr>
          <w:rFonts w:cs="Times New Roman"/>
          <w:b/>
          <w:szCs w:val="24"/>
        </w:rPr>
        <w:t xml:space="preserve"> район Республики Башкортостан</w:t>
      </w:r>
    </w:p>
    <w:p w:rsidR="000108F2" w:rsidRDefault="000108F2" w:rsidP="000108F2">
      <w:pPr>
        <w:pStyle w:val="ConsPlusNormal"/>
        <w:jc w:val="right"/>
      </w:pPr>
    </w:p>
    <w:p w:rsidR="000108F2" w:rsidRDefault="000108F2" w:rsidP="007B57E2">
      <w:pPr>
        <w:pStyle w:val="ConsPlusNormal"/>
        <w:jc w:val="both"/>
      </w:pPr>
    </w:p>
    <w:p w:rsidR="000108F2" w:rsidRPr="00C37AC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C37AC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1. Настоящий документ определяет нормативные затраты на обеспечение функций </w:t>
      </w:r>
      <w:r w:rsidR="00947536" w:rsidRPr="00C37ACD">
        <w:rPr>
          <w:rFonts w:ascii="Times New Roman" w:hAnsi="Times New Roman" w:cs="Times New Roman"/>
          <w:sz w:val="24"/>
          <w:szCs w:val="24"/>
        </w:rPr>
        <w:t>органов местного самоуправления  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A460B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47536" w:rsidRPr="00C37ACD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947536" w:rsidRPr="00C37AC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C37ACD">
        <w:rPr>
          <w:rFonts w:ascii="Times New Roman" w:hAnsi="Times New Roman" w:cs="Times New Roman"/>
          <w:sz w:val="24"/>
          <w:szCs w:val="24"/>
        </w:rPr>
        <w:t>(далее - нормативные затраты).</w:t>
      </w:r>
    </w:p>
    <w:p w:rsidR="00715F61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объекта и</w:t>
      </w:r>
      <w:r w:rsidR="00BA28AF">
        <w:rPr>
          <w:rFonts w:ascii="Times New Roman" w:hAnsi="Times New Roman" w:cs="Times New Roman"/>
          <w:sz w:val="24"/>
          <w:szCs w:val="24"/>
        </w:rPr>
        <w:t xml:space="preserve"> </w:t>
      </w:r>
      <w:r w:rsidRPr="00C37ACD">
        <w:rPr>
          <w:rFonts w:ascii="Times New Roman" w:hAnsi="Times New Roman" w:cs="Times New Roman"/>
          <w:sz w:val="24"/>
          <w:szCs w:val="24"/>
        </w:rPr>
        <w:t xml:space="preserve">(или) объектов закупки </w:t>
      </w:r>
      <w:r w:rsidR="00947536" w:rsidRPr="00C37ACD">
        <w:rPr>
          <w:rFonts w:ascii="Times New Roman" w:hAnsi="Times New Roman" w:cs="Times New Roman"/>
          <w:sz w:val="24"/>
          <w:szCs w:val="24"/>
        </w:rPr>
        <w:t>органами местного самоуправления  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A460B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47536" w:rsidRPr="00C37ACD">
        <w:rPr>
          <w:rFonts w:ascii="Times New Roman" w:hAnsi="Times New Roman" w:cs="Times New Roman"/>
          <w:sz w:val="24"/>
          <w:szCs w:val="24"/>
        </w:rPr>
        <w:t>Белебеевски</w:t>
      </w:r>
      <w:r w:rsidR="00715F6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15F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3. Затраты, не включенные в настоящий документ, определяются по фактическим затратам в отчетном финансовом году.</w:t>
      </w:r>
    </w:p>
    <w:p w:rsidR="00DD52C8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</w:t>
      </w:r>
      <w:r w:rsidR="00DD52C8" w:rsidRPr="00C37ACD">
        <w:rPr>
          <w:rFonts w:ascii="Times New Roman" w:hAnsi="Times New Roman" w:cs="Times New Roman"/>
          <w:sz w:val="24"/>
          <w:szCs w:val="24"/>
        </w:rPr>
        <w:t>бюджета сельского поселения.</w:t>
      </w:r>
    </w:p>
    <w:p w:rsidR="000108F2" w:rsidRPr="00C37ACD" w:rsidRDefault="00DD52C8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5</w:t>
      </w:r>
      <w:r w:rsidR="000108F2" w:rsidRPr="00C37ACD">
        <w:rPr>
          <w:rFonts w:ascii="Times New Roman" w:hAnsi="Times New Roman" w:cs="Times New Roman"/>
          <w:sz w:val="24"/>
          <w:szCs w:val="24"/>
        </w:rPr>
        <w:t xml:space="preserve">. При определении нормативных затрат применяется цена товара, работы, услуги, которая определяется в соответствии со </w:t>
      </w:r>
      <w:hyperlink r:id="rId9" w:history="1">
        <w:r w:rsidR="000108F2" w:rsidRPr="00C37ACD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0108F2" w:rsidRPr="00C37ACD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0108F2" w:rsidRPr="00C37ACD" w:rsidRDefault="00DD52C8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6</w:t>
      </w:r>
      <w:r w:rsidR="000108F2" w:rsidRPr="00C37A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08F2" w:rsidRPr="00C37ACD">
        <w:rPr>
          <w:rFonts w:ascii="Times New Roman" w:hAnsi="Times New Roman" w:cs="Times New Roman"/>
          <w:sz w:val="24"/>
          <w:szCs w:val="24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</w:r>
      <w:proofErr w:type="gramEnd"/>
      <w:r w:rsidR="000108F2" w:rsidRPr="00C37ACD">
        <w:rPr>
          <w:rFonts w:ascii="Times New Roman" w:hAnsi="Times New Roman" w:cs="Times New Roman"/>
          <w:sz w:val="24"/>
          <w:szCs w:val="24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7ED9" w:rsidRDefault="002B7ED9" w:rsidP="000108F2">
      <w:pPr>
        <w:pStyle w:val="ConsPlusNormal"/>
        <w:jc w:val="center"/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4470" w:rsidRDefault="008F4470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4470" w:rsidRDefault="008F4470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4470" w:rsidRDefault="008F4470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Определение нормативных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1. Затраты на абонентскую плату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1905" b="0"/>
            <wp:docPr id="79" name="Рисунок 79" descr="base_25_173996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73996_7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абонентской платой;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H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5526405" cy="445135"/>
            <wp:effectExtent l="0" t="0" r="0" b="0"/>
            <wp:docPr id="78" name="Рисунок 78" descr="base_25_173996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73996_8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16430" cy="476885"/>
            <wp:effectExtent l="0" t="0" r="0" b="0"/>
            <wp:docPr id="77" name="Рисунок 77" descr="base_25_173996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73996_8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381CEC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684B97">
        <w:rPr>
          <w:rFonts w:ascii="Times New Roman" w:hAnsi="Times New Roman" w:cs="Times New Roman"/>
          <w:sz w:val="24"/>
          <w:szCs w:val="24"/>
        </w:rPr>
        <w:t>,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>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84B97" w:rsidRPr="00381CEC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684B97" w:rsidRPr="00381CE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том числе подведомственных им казенных учреждений</w:t>
      </w:r>
      <w:proofErr w:type="gramEnd"/>
      <w:r w:rsidR="00684B97"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84B97" w:rsidRPr="00381CEC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84B97" w:rsidRPr="00381CEC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684B97" w:rsidRPr="00381CE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="00A460BD">
        <w:rPr>
          <w:rFonts w:ascii="Times New Roman" w:hAnsi="Times New Roman" w:cs="Times New Roman"/>
          <w:sz w:val="24"/>
          <w:szCs w:val="24"/>
        </w:rPr>
        <w:t>0</w:t>
      </w:r>
      <w:r w:rsidR="00975E00">
        <w:rPr>
          <w:rFonts w:ascii="Times New Roman" w:hAnsi="Times New Roman" w:cs="Times New Roman"/>
          <w:sz w:val="24"/>
          <w:szCs w:val="24"/>
        </w:rPr>
        <w:t>4</w:t>
      </w:r>
      <w:r w:rsidR="00A460BD">
        <w:rPr>
          <w:rFonts w:ascii="Times New Roman" w:hAnsi="Times New Roman" w:cs="Times New Roman"/>
          <w:sz w:val="24"/>
          <w:szCs w:val="24"/>
        </w:rPr>
        <w:t xml:space="preserve"> мая 2016 года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  №</w:t>
      </w:r>
      <w:r w:rsidR="00A460BD">
        <w:rPr>
          <w:rFonts w:ascii="Times New Roman" w:hAnsi="Times New Roman" w:cs="Times New Roman"/>
          <w:sz w:val="24"/>
          <w:szCs w:val="24"/>
        </w:rPr>
        <w:t>2</w:t>
      </w:r>
      <w:r w:rsidR="003674A4">
        <w:rPr>
          <w:rFonts w:ascii="Times New Roman" w:hAnsi="Times New Roman" w:cs="Times New Roman"/>
          <w:sz w:val="24"/>
          <w:szCs w:val="24"/>
        </w:rPr>
        <w:t>8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  " О порядке определения нормативных затрат на обеспечение функций органов местного самоуправления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84B97" w:rsidRPr="00381CEC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684B97" w:rsidRPr="00381CE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том числе подведомственных им казенных учреждений" </w:t>
      </w:r>
      <w:r w:rsidRPr="00381CEC">
        <w:rPr>
          <w:rFonts w:ascii="Times New Roman" w:hAnsi="Times New Roman" w:cs="Times New Roman"/>
          <w:sz w:val="24"/>
          <w:szCs w:val="24"/>
        </w:rPr>
        <w:t>применяемых при расчете нормативных затрат на приобретение средств подвижной связи и услуг подвижной</w:t>
      </w:r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</w:t>
      </w:r>
      <w:r w:rsidR="00174F42">
        <w:rPr>
          <w:rFonts w:ascii="Times New Roman" w:hAnsi="Times New Roman" w:cs="Times New Roman"/>
          <w:sz w:val="24"/>
          <w:szCs w:val="24"/>
        </w:rPr>
        <w:t>муниципальных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174F42">
        <w:rPr>
          <w:rFonts w:ascii="Times New Roman" w:hAnsi="Times New Roman" w:cs="Times New Roman"/>
          <w:sz w:val="24"/>
          <w:szCs w:val="24"/>
        </w:rPr>
        <w:t>органов, определенными с учетом нормативов затрат на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приобретение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>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для планшетных компьютеров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0" b="0"/>
            <wp:docPr id="76" name="Рисунок 76" descr="base_25_173996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173996_8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SIM-карт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</w:t>
      </w:r>
      <w:r w:rsidR="00383DE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383DEF"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383DEF" w:rsidRPr="00174F42">
        <w:rPr>
          <w:rFonts w:ascii="Times New Roman" w:hAnsi="Times New Roman" w:cs="Times New Roman"/>
          <w:sz w:val="24"/>
          <w:szCs w:val="24"/>
        </w:rPr>
        <w:t>органов</w:t>
      </w:r>
      <w:r w:rsidRPr="00383DEF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5. Затраты на сеть "Интернет" и услуги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82420" cy="476885"/>
            <wp:effectExtent l="0" t="0" r="0" b="0"/>
            <wp:docPr id="75" name="Рисунок 75" descr="base_25_173996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5_173996_8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пропускной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способностью;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пропускной способностью;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пропускной способностью.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0" b="0"/>
            <wp:docPr id="74" name="Рисунок 74" descr="base_25_173996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5_173996_8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абонентской платой;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906145" cy="476885"/>
            <wp:effectExtent l="0" t="0" r="8255" b="0"/>
            <wp:docPr id="73" name="Рисунок 73" descr="base_25_173996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5_173996_8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10. При определении затрат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согласно </w:t>
      </w:r>
      <w:hyperlink w:anchor="P14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 11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настоящих Правил применяется перечень работ по техническому обслуживанию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регламентно-профилактическому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4"/>
      <w:bookmarkEnd w:id="1"/>
      <w:r w:rsidRPr="002B7ED9">
        <w:rPr>
          <w:rFonts w:ascii="Times New Roman" w:hAnsi="Times New Roman" w:cs="Times New Roman"/>
          <w:sz w:val="24"/>
          <w:szCs w:val="24"/>
        </w:rPr>
        <w:t xml:space="preserve">11.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вычислительной техники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72" name="Рисунок 72" descr="base_25_173996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5_173996_8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рабочих станций, но не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количества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рабочих станций;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ремонта в расчете на одну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i-ю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рабочую станцию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Предельное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рабочих станций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1,5,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8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затрат).</w:t>
      </w:r>
      <w:proofErr w:type="gramEnd"/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12.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оборудования по обеспечению безопасности информации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3040" cy="476885"/>
            <wp:effectExtent l="0" t="0" r="3810" b="0"/>
            <wp:docPr id="71" name="Рисунок 71" descr="base_25_173996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5_173996_8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ремонта одной единицы i-го оборудования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13.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системы телефонной связи (автоматизированных телефонных станций)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70" name="Рисунок 70" descr="base_25_173996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5_173996_8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ремонта одной автоматизированной телефонной станции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14.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локальных вычислительных сетей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69" name="Рисунок 69" descr="base_25_173996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5_173996_8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ремонта одного устройства локальных вычислительных сетей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15.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 бесперебойного питания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3040" cy="476885"/>
            <wp:effectExtent l="0" t="0" r="3810" b="0"/>
            <wp:docPr id="68" name="Рисунок 68" descr="base_25_173996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5_173996_9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ремонта одного модуля бесперебойного питания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0"/>
      <w:bookmarkEnd w:id="2"/>
      <w:r w:rsidRPr="002B7ED9">
        <w:rPr>
          <w:rFonts w:ascii="Times New Roman" w:hAnsi="Times New Roman" w:cs="Times New Roman"/>
          <w:sz w:val="24"/>
          <w:szCs w:val="24"/>
        </w:rPr>
        <w:t xml:space="preserve">16.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принтеров, многофункциональных устройств и копировальных аппаратов (оргтехники)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67" name="Рисунок 67" descr="base_25_173996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5_173996_9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941D0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</w:t>
      </w:r>
      <w:r w:rsidR="00941D0D" w:rsidRPr="00941D0D">
        <w:rPr>
          <w:rFonts w:ascii="Times New Roman" w:hAnsi="Times New Roman" w:cs="Times New Roman"/>
          <w:sz w:val="24"/>
          <w:szCs w:val="24"/>
        </w:rPr>
        <w:t>,</w:t>
      </w:r>
      <w:r w:rsidRPr="00941D0D">
        <w:rPr>
          <w:rFonts w:ascii="Times New Roman" w:hAnsi="Times New Roman" w:cs="Times New Roman"/>
          <w:sz w:val="24"/>
          <w:szCs w:val="24"/>
        </w:rPr>
        <w:t xml:space="preserve"> </w:t>
      </w:r>
      <w:r w:rsidR="00941D0D" w:rsidRPr="00941D0D">
        <w:rPr>
          <w:rFonts w:ascii="Times New Roman" w:hAnsi="Times New Roman" w:cs="Times New Roman"/>
          <w:sz w:val="24"/>
          <w:szCs w:val="24"/>
        </w:rPr>
        <w:t xml:space="preserve">но не </w:t>
      </w:r>
      <w:proofErr w:type="gramStart"/>
      <w:r w:rsidR="00941D0D" w:rsidRPr="00941D0D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="00941D0D" w:rsidRPr="00941D0D">
        <w:rPr>
          <w:rFonts w:ascii="Times New Roman" w:hAnsi="Times New Roman" w:cs="Times New Roman"/>
          <w:sz w:val="24"/>
          <w:szCs w:val="24"/>
        </w:rPr>
        <w:t xml:space="preserve"> количества оргтехники</w:t>
      </w:r>
      <w:r w:rsidRPr="00941D0D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ремонта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аренду и содержание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справочно-правовых систем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73150" cy="476885"/>
            <wp:effectExtent l="0" t="0" r="0" b="0"/>
            <wp:docPr id="66" name="Рисунок 66" descr="base_25_173996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5_173996_9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19. Затраты на оплату услуг по сопровождению и приобретению иного программного обеспечения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85925" cy="485140"/>
            <wp:effectExtent l="0" t="0" r="9525" b="0"/>
            <wp:docPr id="65" name="Рисунок 65" descr="base_25_173996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5_173996_9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ипо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пнл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20. Затраты на оплату услуг, связанных с обеспечением безопасности информации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21. Затраты на проведение аттестационных, проверочных и контрольных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мероприятий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98065" cy="485140"/>
            <wp:effectExtent l="0" t="0" r="6985" b="0"/>
            <wp:docPr id="64" name="Рисунок 64" descr="base_25_173996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5_173996_9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аттестуемых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объектов (помещений);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проведения аттестации одного i-го объекта (помещения);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76885"/>
            <wp:effectExtent l="0" t="0" r="8890" b="0"/>
            <wp:docPr id="63" name="Рисунок 63" descr="base_25_173996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5_173996_9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23. Затраты на оплату работ по монтажу (установке), дооборудованию и наладке оборудования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2535" cy="476885"/>
            <wp:effectExtent l="0" t="0" r="0" b="0"/>
            <wp:docPr id="62" name="Рисунок 62" descr="base_25_173996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5_173996_9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24. Затраты на приобретение рабочих станций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87320" cy="476885"/>
            <wp:effectExtent l="0" t="0" r="0" b="0"/>
            <wp:docPr id="61" name="Рисунок 61" descr="base_25_173996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5_173996_9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</w:t>
      </w:r>
      <w:r w:rsidR="005F0DB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 xml:space="preserve">Предельное количество рабочих станций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1,5,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552065" cy="476885"/>
            <wp:effectExtent l="0" t="0" r="0" b="0"/>
            <wp:docPr id="60" name="Рисунок 60" descr="base_25_173996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5_173996_9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пм порог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</w:t>
      </w:r>
      <w:r w:rsidR="0002399E"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пм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</w:t>
      </w:r>
      <w:r w:rsidR="00372F2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26. Затраты на приобретение средств подвижной связи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41170" cy="476885"/>
            <wp:effectExtent l="0" t="0" r="0" b="0"/>
            <wp:docPr id="59" name="Рисунок 59" descr="base_25_173996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5_173996_9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</w:t>
      </w:r>
      <w:r w:rsidR="005359DF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359DF">
        <w:rPr>
          <w:rFonts w:ascii="Times New Roman" w:hAnsi="Times New Roman" w:cs="Times New Roman"/>
          <w:sz w:val="24"/>
          <w:szCs w:val="24"/>
        </w:rPr>
        <w:t>, определенными с учетом нормативов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 на приобретение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>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 в соответствии с </w:t>
      </w:r>
      <w:r w:rsidRPr="005359DF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5359DF" w:rsidRPr="005359DF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>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27. Затраты на приобретение планшетных компьютеров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7665" cy="476885"/>
            <wp:effectExtent l="0" t="0" r="0" b="0"/>
            <wp:docPr id="58" name="Рисунок 58" descr="base_25_173996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5_173996_10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 в соответствии с </w:t>
      </w:r>
      <w:r w:rsidRPr="00D720C7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D720C7" w:rsidRPr="00D720C7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</w:t>
      </w:r>
      <w:r w:rsidR="00E450E2"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28. Затраты на приобретение оборудования по обеспечению безопасности информации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7665" cy="476885"/>
            <wp:effectExtent l="0" t="0" r="635" b="0"/>
            <wp:docPr id="57" name="Рисунок 57" descr="base_25_173996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5_173996_10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29. Затраты на приобретение мониторов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56" name="Рисунок 56" descr="base_25_173996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5_173996_10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монитора для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30. Затраты на приобретение системных блоков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2540" b="0"/>
            <wp:docPr id="55" name="Рисунок 55" descr="base_25_173996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5_173996_10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системных блоков;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54" name="Рисунок 54" descr="base_25_173996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5_173996_10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запасной части для вычислительной техники.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32. Затраты на приобретение магнитных и оптических носителей информации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3665" cy="476885"/>
            <wp:effectExtent l="0" t="0" r="0" b="0"/>
            <wp:docPr id="53" name="Рисунок 53" descr="base_25_173996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5_173996_10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 xml:space="preserve">планируемое к приобретению количество i-го носителя информации в соответствии с нормативами </w:t>
      </w:r>
      <w:r w:rsidR="00704598" w:rsidRPr="00704598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04598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 xml:space="preserve">цена одной единицы i-го носителя информации в соответствии с нормативами </w:t>
      </w:r>
      <w:r w:rsidR="00704598" w:rsidRPr="00704598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04598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20545" cy="476885"/>
            <wp:effectExtent l="0" t="0" r="0" b="0"/>
            <wp:docPr id="52" name="Рисунок 52" descr="base_25_173996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5_173996_10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</w:t>
      </w:r>
      <w:r w:rsidR="0086088C">
        <w:rPr>
          <w:rFonts w:ascii="Times New Roman" w:hAnsi="Times New Roman" w:cs="Times New Roman"/>
          <w:sz w:val="24"/>
          <w:szCs w:val="24"/>
        </w:rPr>
        <w:t xml:space="preserve"> </w:t>
      </w:r>
      <w:r w:rsidR="0086088C" w:rsidRPr="002B7ED9">
        <w:rPr>
          <w:rFonts w:ascii="Times New Roman" w:hAnsi="Times New Roman" w:cs="Times New Roman"/>
          <w:sz w:val="24"/>
          <w:szCs w:val="24"/>
        </w:rPr>
        <w:t xml:space="preserve">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0" b="0"/>
            <wp:docPr id="51" name="Рисунок 51" descr="base_25_173996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5_173996_10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запасной части.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26540" cy="476885"/>
            <wp:effectExtent l="0" t="0" r="0" b="0"/>
            <wp:docPr id="50" name="Рисунок 50" descr="base_25_173996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5_173996_10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37. Затраты на услуги связи </w:t>
      </w:r>
      <w:r w:rsidRPr="002B7E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8130"/>
            <wp:effectExtent l="0" t="0" r="7620" b="7620"/>
            <wp:docPr id="49" name="Рисунок 49" descr="base_25_173996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5_173996_10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09650" cy="278130"/>
            <wp:effectExtent l="0" t="0" r="0" b="7620"/>
            <wp:docPr id="48" name="Рисунок 48" descr="base_25_173996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5_173996_11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38. Затраты на оплату услуг почтовой связи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92530" cy="476885"/>
            <wp:effectExtent l="0" t="0" r="7620" b="0"/>
            <wp:docPr id="47" name="Рисунок 47" descr="base_25_173996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5_173996_11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почтовых отправлений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39. Затраты на оплату услуг специальной связи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40. Затраты по договору об оказании услуг перевозки (транспортировки) грузов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2540" b="0"/>
            <wp:docPr id="46" name="Рисунок 46" descr="base_25_173996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5_173996_11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услуг перевозки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(транспортировки) грузов;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услуги перевозки (транспортировки) груза.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41. Затраты на оплату услуг аренды транспортных средств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92300" cy="476885"/>
            <wp:effectExtent l="0" t="0" r="0" b="0"/>
            <wp:docPr id="45" name="Рисунок 45" descr="base_25_173996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5_173996_113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транспортных средств.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56458E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6458E">
        <w:rPr>
          <w:rFonts w:ascii="Times New Roman" w:hAnsi="Times New Roman" w:cs="Times New Roman"/>
          <w:sz w:val="24"/>
          <w:szCs w:val="24"/>
        </w:rPr>
        <w:t>, применяемыми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 служебного легкового автотранспорта;</w:t>
      </w:r>
      <w:proofErr w:type="gramEnd"/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42. Затраты на оплату разовых услуг пассажирских перевозок при участии в совещании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5915" cy="476885"/>
            <wp:effectExtent l="0" t="0" r="0" b="0"/>
            <wp:docPr id="44" name="Рисунок 44" descr="base_25_173996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5_173996_114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разовых услуг пассажирских перевозок;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разовой услуге;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разовой услуге.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43. Затраты на оплату проезда работника к месту нахождения учебного заведения и обратно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7670" cy="476885"/>
            <wp:effectExtent l="0" t="0" r="0" b="0"/>
            <wp:docPr id="43" name="Рисунок 43" descr="base_25_173996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5_173996_115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 в связи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с командированием работников, заключаемым со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сторонними</w:t>
      </w:r>
      <w:proofErr w:type="gramEnd"/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83435" cy="476885"/>
            <wp:effectExtent l="0" t="0" r="0" b="0"/>
            <wp:docPr id="42" name="Рисунок 42" descr="base_25_173996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5_173996_116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108F2" w:rsidRPr="00AD50AB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D50AB" w:rsidRPr="00AD50AB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AD50AB" w:rsidRPr="00AD50A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</w:t>
      </w:r>
      <w:r w:rsidR="00A460BD">
        <w:rPr>
          <w:rFonts w:ascii="Times New Roman" w:hAnsi="Times New Roman" w:cs="Times New Roman"/>
          <w:sz w:val="24"/>
          <w:szCs w:val="24"/>
        </w:rPr>
        <w:t xml:space="preserve"> 24 августа 2015 года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  № </w:t>
      </w:r>
      <w:r w:rsidR="00A460BD">
        <w:rPr>
          <w:rFonts w:ascii="Times New Roman" w:hAnsi="Times New Roman" w:cs="Times New Roman"/>
          <w:sz w:val="24"/>
          <w:szCs w:val="24"/>
        </w:rPr>
        <w:t>37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 «О порядке и условиях командирования работников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D50AB" w:rsidRPr="00AD50AB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AD50AB" w:rsidRPr="00AD50A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Башкортостан». 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46. Затраты по договору на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94560" cy="476885"/>
            <wp:effectExtent l="0" t="0" r="0" b="0"/>
            <wp:docPr id="41" name="Рисунок 41" descr="base_25_173996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5_173996_117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направлению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командирования с учетом показателей утвержденных планов служебных командировок;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273A3" w:rsidRPr="00AD50AB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9273A3" w:rsidRPr="00AD50A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</w:t>
      </w:r>
      <w:r w:rsidR="00A460BD">
        <w:rPr>
          <w:rFonts w:ascii="Times New Roman" w:hAnsi="Times New Roman" w:cs="Times New Roman"/>
          <w:sz w:val="24"/>
          <w:szCs w:val="24"/>
        </w:rPr>
        <w:t xml:space="preserve">24 августа 2015 года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 </w:t>
      </w:r>
      <w:r w:rsidR="009273A3">
        <w:rPr>
          <w:rFonts w:ascii="Times New Roman" w:hAnsi="Times New Roman" w:cs="Times New Roman"/>
          <w:sz w:val="24"/>
          <w:szCs w:val="24"/>
        </w:rPr>
        <w:t xml:space="preserve">  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 № </w:t>
      </w:r>
      <w:r w:rsidR="00A460BD">
        <w:rPr>
          <w:rFonts w:ascii="Times New Roman" w:hAnsi="Times New Roman" w:cs="Times New Roman"/>
          <w:sz w:val="24"/>
          <w:szCs w:val="24"/>
        </w:rPr>
        <w:t>37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 «О порядке и условиях командирования работников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273A3" w:rsidRPr="00AD50AB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9273A3" w:rsidRPr="00AD50A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47. Затраты на коммунальные услуги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48. Затраты на газоснабжение и иные виды топлива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5925" cy="476885"/>
            <wp:effectExtent l="0" t="0" r="9525" b="0"/>
            <wp:docPr id="40" name="Рисунок 40" descr="base_25_173996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5_173996_11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тариф на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49. Затраты на электроснабжение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7785" cy="476885"/>
            <wp:effectExtent l="0" t="0" r="0" b="0"/>
            <wp:docPr id="39" name="Рисунок 39" descr="base_25_173996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5_173996_119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50. Затраты на теплоснабжение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51. Затраты на горячее водоснабжение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52. Затраты на холодное водоснабжение и водоотведение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53. Затраты на оплату услуг внештатных сотрудников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01570" cy="476885"/>
            <wp:effectExtent l="0" t="0" r="0" b="0"/>
            <wp:docPr id="38" name="Рисунок 38" descr="base_25_173996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5_173996_12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54. Затраты на аренду помещений (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5800" cy="476885"/>
            <wp:effectExtent l="0" t="0" r="0" b="0"/>
            <wp:docPr id="37" name="Рисунок 37" descr="base_25_173996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5_173996_12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арендуемой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 - количество метров общей площади на одного работника;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квадратный метр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арендуемой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арендуемой площади.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55. Затраты на аренду помещения (зала) для проведения совещания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36" name="Рисунок 36" descr="base_25_173996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5_173996_12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56. Затраты на аренду оборудования для проведения совещания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22805" cy="476885"/>
            <wp:effectExtent l="0" t="0" r="0" b="0"/>
            <wp:docPr id="35" name="Рисунок 35" descr="base_25_173996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5_173996_12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 к затратам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57. Затраты на содержание и техническое обслуживание помещений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лифтов;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58. Затраты на закупку услуг управляющей компании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41170" cy="476885"/>
            <wp:effectExtent l="0" t="0" r="0" b="0"/>
            <wp:docPr id="34" name="Рисунок 34" descr="base_25_173996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5_173996_12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объем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59.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0" b="0"/>
            <wp:docPr id="33" name="Рисунок 33" descr="base_25_173996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5_173996_125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обслуживания одного i-го устройства.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исходя </w:t>
      </w:r>
      <w:r w:rsidRPr="006B480C">
        <w:rPr>
          <w:rFonts w:ascii="Times New Roman" w:hAnsi="Times New Roman" w:cs="Times New Roman"/>
          <w:sz w:val="24"/>
          <w:szCs w:val="24"/>
        </w:rPr>
        <w:t xml:space="preserve">из установленной </w:t>
      </w:r>
      <w:r w:rsidR="006B480C" w:rsidRPr="006B480C">
        <w:rPr>
          <w:rFonts w:ascii="Times New Roman" w:hAnsi="Times New Roman" w:cs="Times New Roman"/>
          <w:sz w:val="24"/>
          <w:szCs w:val="24"/>
        </w:rPr>
        <w:t xml:space="preserve">муниципальным органом </w:t>
      </w:r>
      <w:r w:rsidRPr="006B480C">
        <w:rPr>
          <w:rFonts w:ascii="Times New Roman" w:hAnsi="Times New Roman" w:cs="Times New Roman"/>
          <w:sz w:val="24"/>
          <w:szCs w:val="24"/>
        </w:rPr>
        <w:t>нормы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проведения ремонта, но не реже одного раза в три года, с учетом требований </w:t>
      </w:r>
      <w:hyperlink r:id="rId6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ноября 1988 года N 312,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64285" cy="476885"/>
            <wp:effectExtent l="0" t="0" r="0" b="0"/>
            <wp:docPr id="32" name="Рисунок 32" descr="base_25_173996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5_173996_126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текущего ремонта 1 квадратного метра площади i-го здания.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61. Затраты на содержание прилегающей территории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6885"/>
            <wp:effectExtent l="0" t="0" r="0" b="0"/>
            <wp:docPr id="31" name="Рисунок 31" descr="base_25_173996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5_173996_127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площадь закрепленной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прилегающей территории;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содержания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прилегающей территории в месяц в расчете на 1 квадратный метр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прилегающей территории в очередном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62. Затраты на оплату услуг по обслуживанию и уборке помещения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059305" cy="476885"/>
            <wp:effectExtent l="0" t="0" r="0" b="0"/>
            <wp:docPr id="30" name="Рисунок 30" descr="base_25_173996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5_173996_128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63. Затраты на вывоз твердых бытовых отходов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кубических метров твердых бытовых отходов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вывоза 1 кубического метра твердых бытовых отходов.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64.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лифтов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92530" cy="476885"/>
            <wp:effectExtent l="0" t="0" r="0" b="0"/>
            <wp:docPr id="29" name="Рисунок 29" descr="base_25_173996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5_173996_129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65.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66.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lastRenderedPageBreak/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67.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68.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административного здания (помещения)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9540" cy="476885"/>
            <wp:effectExtent l="0" t="0" r="0" b="0"/>
            <wp:docPr id="28" name="Рисунок 28" descr="base_25_173996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5_173996_13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70.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71.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ремонт систем пожарной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72.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7" name="Рисунок 27" descr="base_25_173996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5_173996_131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дизельных генераторных установок;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ремонта одной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дизельной генераторной установки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73.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8910" cy="476885"/>
            <wp:effectExtent l="0" t="0" r="0" b="0"/>
            <wp:docPr id="26" name="Рисунок 26" descr="base_25_173996_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5_173996_132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датчиков системы газового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ремонта одного i-го датчика системы газового пожаротушения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74.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5" name="Рисунок 25" descr="base_25_173996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5_173996_133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установок кондиционирования и элементов систем вентиляции;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ремонта одной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75.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4" name="Рисунок 24" descr="base_25_173996_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5_173996_134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ремонта одного i-го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76.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3" name="Рисунок 23" descr="base_25_173996_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5_173996_135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устройств в составе систем контроля и управления доступом;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77.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2" name="Рисунок 22" descr="base_25_173996_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5_173996_136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ремонта одного i-го устройства в составе систем автоматического диспетчерского управления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78.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1" name="Рисунок 21" descr="base_25_173996_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5_173996_137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устройств в составе систем видеонаблюдения;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ремонта одного i-го устройства в составе систем видеонаблюдения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79. Затраты на оплату услуг внештатных сотрудников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88565" cy="485140"/>
            <wp:effectExtent l="0" t="0" r="0" b="0"/>
            <wp:docPr id="20" name="Рисунок 20" descr="base_25_173996_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5_173996_138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g-й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g-й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транспортные услуги, оплату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расходов по договорам об оказании услуг, связанных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проездом и наймом жилого помещения в связи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с командированием работников, заключаемым со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сторонними</w:t>
      </w:r>
      <w:proofErr w:type="gramEnd"/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организациями, а также к затратам на коммунальные услуги,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аренду помещений и оборудования, содержание имущества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рамках прочих затрат и затратам на приобретение прочих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работ и услуг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81. Затраты на приобретение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48410" cy="476885"/>
            <wp:effectExtent l="0" t="0" r="8890" b="0"/>
            <wp:docPr id="19" name="Рисунок 19" descr="base_25_173996_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5_173996_139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83. Затраты на оплату услуг внештатных сотрудников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49195" cy="485140"/>
            <wp:effectExtent l="0" t="0" r="8255" b="0"/>
            <wp:docPr id="18" name="Рисунок 18" descr="base_25_173996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5_173996_140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84. Затраты на проведение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6885"/>
            <wp:effectExtent l="0" t="0" r="0" b="0"/>
            <wp:docPr id="17" name="Рисунок 17" descr="base_25_173996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5_173996_141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одного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85. Затраты на аттестацию специальных помещений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16" name="Рисунок 16" descr="base_25_173996_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5_173996_142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специальных помещений, подлежащих аттестации;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специального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86. Затраты на проведение диспансеризации работников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87. Затраты на оплату работ по монтажу (установке), дооборудованию и наладке оборудования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lastRenderedPageBreak/>
        <w:drawing>
          <wp:inline distT="0" distB="0" distL="0" distR="0">
            <wp:extent cx="1582420" cy="485140"/>
            <wp:effectExtent l="0" t="0" r="0" b="0"/>
            <wp:docPr id="15" name="Рисунок 15" descr="base_25_173996_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5_173996_143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89.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134485" cy="476885"/>
            <wp:effectExtent l="0" t="0" r="0" b="0"/>
            <wp:docPr id="14" name="Рисунок 14" descr="base_25_173996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5_173996_14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ТБ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КТ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КБМ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КО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КС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КН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8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КП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90. Затраты на оплату труда независимых экспертов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(1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3B04FD" w:rsidRPr="003B04F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8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ставка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почасовой оплаты труда независимых экспертов, </w:t>
      </w:r>
      <w:r w:rsidR="003B04FD" w:rsidRPr="003B04FD">
        <w:rPr>
          <w:rFonts w:ascii="Times New Roman" w:hAnsi="Times New Roman" w:cs="Times New Roman"/>
          <w:sz w:val="24"/>
          <w:szCs w:val="24"/>
        </w:rPr>
        <w:t>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0108F2" w:rsidRPr="002B7ED9" w:rsidRDefault="003B04FD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08F2" w:rsidRPr="002B7ED9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="000108F2"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proofErr w:type="spellEnd"/>
      <w:r w:rsidR="000108F2"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>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91. Затраты на приобретение основных средств, не отнесенные к затратам на приобретение основных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амках затрат на информационно-коммуникационные технологии </w:t>
      </w: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9890" cy="270510"/>
            <wp:effectExtent l="0" t="0" r="0" b="0"/>
            <wp:docPr id="13" name="Рисунок 13" descr="base_25_173996_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5_173996_145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03045" cy="270510"/>
            <wp:effectExtent l="0" t="0" r="1905" b="0"/>
            <wp:docPr id="12" name="Рисунок 12" descr="base_25_173996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5_173996_146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92. Затраты на приобретение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51915" cy="476885"/>
            <wp:effectExtent l="0" t="0" r="0" b="0"/>
            <wp:docPr id="11" name="Рисунок 11" descr="base_25_173996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5_173996_14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транспортных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r w:rsidRPr="0012187A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12187A" w:rsidRPr="0012187A">
        <w:rPr>
          <w:rFonts w:ascii="Times New Roman" w:hAnsi="Times New Roman" w:cs="Times New Roman"/>
          <w:sz w:val="24"/>
          <w:szCs w:val="24"/>
        </w:rPr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</w:t>
      </w:r>
      <w:r w:rsidRPr="0012187A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</w:t>
      </w:r>
      <w:r w:rsidR="00CF575A" w:rsidRPr="00CF575A">
        <w:rPr>
          <w:rFonts w:ascii="Times New Roman" w:hAnsi="Times New Roman" w:cs="Times New Roman"/>
          <w:sz w:val="24"/>
          <w:szCs w:val="24"/>
        </w:rPr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  <w:r w:rsidR="00CF575A" w:rsidRPr="004C23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93. Затраты на приобретение мебели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645920" cy="476885"/>
            <wp:effectExtent l="0" t="0" r="0" b="0"/>
            <wp:docPr id="10" name="Рисунок 10" descr="base_25_173996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5_173996_148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предметов мебели в соответствии с </w:t>
      </w:r>
      <w:r w:rsidRPr="00CF575A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CF575A" w:rsidRPr="00CF575A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CF575A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</w:t>
      </w:r>
      <w:r w:rsidRPr="006E0F89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6E0F89" w:rsidRPr="006E0F89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6E0F8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94. Затраты на приобретение систем кондиционирования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16660" cy="476885"/>
            <wp:effectExtent l="0" t="0" r="0" b="0"/>
            <wp:docPr id="9" name="Рисунок 9" descr="base_25_173996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5_173996_149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систем кондиционирования;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одной системы кондиционирования.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9890" cy="270510"/>
            <wp:effectExtent l="0" t="0" r="0" b="0"/>
            <wp:docPr id="8" name="Рисунок 8" descr="base_25_173996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5_173996_150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34945" cy="270510"/>
            <wp:effectExtent l="0" t="0" r="8255" b="0"/>
            <wp:docPr id="7" name="Рисунок 7" descr="base_25_173996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5_173996_151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96. Затраты на приобретение бланочной продукции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42185" cy="485140"/>
            <wp:effectExtent l="0" t="0" r="5715" b="0"/>
            <wp:docPr id="6" name="Рисунок 6" descr="base_25_173996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5_173996_152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бланка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тиражу.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97. Затраты на приобретение канцелярских принадлежностей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03425" cy="476885"/>
            <wp:effectExtent l="0" t="0" r="0" b="0"/>
            <wp:docPr id="5" name="Рисунок 5" descr="base_25_173996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5_173996_153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 w:rsidR="002262A5">
        <w:rPr>
          <w:rFonts w:ascii="Times New Roman" w:hAnsi="Times New Roman" w:cs="Times New Roman"/>
          <w:sz w:val="24"/>
          <w:szCs w:val="24"/>
        </w:rPr>
        <w:t>муниципальных орг</w:t>
      </w:r>
      <w:r w:rsidR="00BE1039">
        <w:rPr>
          <w:rFonts w:ascii="Times New Roman" w:hAnsi="Times New Roman" w:cs="Times New Roman"/>
          <w:sz w:val="24"/>
          <w:szCs w:val="24"/>
        </w:rPr>
        <w:t>а</w:t>
      </w:r>
      <w:r w:rsidR="002262A5">
        <w:rPr>
          <w:rFonts w:ascii="Times New Roman" w:hAnsi="Times New Roman" w:cs="Times New Roman"/>
          <w:sz w:val="24"/>
          <w:szCs w:val="24"/>
        </w:rPr>
        <w:t>нов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 w:rsidR="002262A5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98. Затраты на приобретение хозяйственных товаров и принадлежностей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76885"/>
            <wp:effectExtent l="0" t="0" r="0" b="0"/>
            <wp:docPr id="4" name="Рисунок 4" descr="base_25_173996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5_173996_154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единицы хозяйственных товаров и принадлежностей в соответствии с нормативами </w:t>
      </w:r>
      <w:r w:rsidR="00293DB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 w:rsidR="00293DB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99. Затраты на приобретение горюче-смазочных материалов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5800" cy="476885"/>
            <wp:effectExtent l="0" t="0" r="0" b="0"/>
            <wp:docPr id="3" name="Рисунок 3" descr="base_25_173996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5_173996_155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0F0C4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bookmarkStart w:id="3" w:name="_GoBack"/>
      <w:r w:rsidR="0006460B" w:rsidRPr="0006460B">
        <w:fldChar w:fldCharType="begin"/>
      </w:r>
      <w:r w:rsidR="00E5500B" w:rsidRPr="006468D4">
        <w:instrText xml:space="preserve"> HYPERLINK "consultantplus://offline/ref=EC1D4E219A6EBC5830FAE664F1D6BFA32F6330BB68439212FA14C8C090AE8E780C6C96D026B9C9AEYCkFD" </w:instrText>
      </w:r>
      <w:r w:rsidR="0006460B" w:rsidRPr="0006460B">
        <w:fldChar w:fldCharType="separate"/>
      </w:r>
      <w:r w:rsidRPr="006468D4">
        <w:rPr>
          <w:rFonts w:ascii="Times New Roman" w:hAnsi="Times New Roman" w:cs="Times New Roman"/>
          <w:sz w:val="24"/>
          <w:szCs w:val="24"/>
        </w:rPr>
        <w:t>рекомендациям</w:t>
      </w:r>
      <w:r w:rsidR="0006460B" w:rsidRPr="006468D4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2B7ED9">
        <w:rPr>
          <w:rFonts w:ascii="Times New Roman" w:hAnsi="Times New Roman" w:cs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</w:t>
      </w:r>
      <w:r w:rsidRPr="006D5A50">
        <w:rPr>
          <w:rFonts w:ascii="Times New Roman" w:hAnsi="Times New Roman" w:cs="Times New Roman"/>
          <w:sz w:val="24"/>
          <w:szCs w:val="24"/>
        </w:rPr>
        <w:t>распоряжению Министерства транспорта Российской Федерации от 14 марта 2008 года N АМ-23-р;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284BE2">
        <w:rPr>
          <w:rFonts w:ascii="Times New Roman" w:hAnsi="Times New Roman" w:cs="Times New Roman"/>
          <w:sz w:val="24"/>
          <w:szCs w:val="24"/>
        </w:rPr>
        <w:t>муниципальных органов,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применяемых при расчете нормативных затрат на приобретение служебного легкового автотранспорта.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101. Затраты на приобретение материальных запасов для нужд гражданской обороны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979930" cy="476885"/>
            <wp:effectExtent l="0" t="0" r="0" b="0"/>
            <wp:docPr id="2" name="Рисунок 2" descr="base_25_173996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5_173996_156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единицы материальных запасов для нужд гражданской обороны в соответствии с нормативами </w:t>
      </w:r>
      <w:r w:rsidR="0068459D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</w:t>
      </w:r>
      <w:r w:rsidR="0068459D">
        <w:rPr>
          <w:rFonts w:ascii="Times New Roman" w:hAnsi="Times New Roman" w:cs="Times New Roman"/>
          <w:sz w:val="24"/>
          <w:szCs w:val="24"/>
        </w:rPr>
        <w:t xml:space="preserve"> соответствии с нормативами муниципальных органов;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8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9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669FF" w:rsidRPr="00D669FF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103.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</w:t>
      </w:r>
      <w:r w:rsidRPr="00D669FF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D669FF" w:rsidRPr="00D669FF">
        <w:rPr>
          <w:rFonts w:ascii="Times New Roman" w:hAnsi="Times New Roman" w:cs="Times New Roman"/>
          <w:sz w:val="24"/>
          <w:szCs w:val="24"/>
        </w:rPr>
        <w:t>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108F2" w:rsidRPr="002B7ED9" w:rsidRDefault="00D669F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2B7ED9">
        <w:rPr>
          <w:rFonts w:ascii="Times New Roman" w:hAnsi="Times New Roman" w:cs="Times New Roman"/>
          <w:sz w:val="24"/>
          <w:szCs w:val="24"/>
        </w:rPr>
        <w:t xml:space="preserve">104. Затраты на разработку проектной документации определяются в соответствии со </w:t>
      </w:r>
      <w:hyperlink r:id="rId100" w:history="1">
        <w:r w:rsidR="000108F2"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0108F2"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IV. Затраты на финансовое обеспечение строительства,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106. Затраты на приобретение объектов недвижимого имущества определяются в соответствии со </w:t>
      </w:r>
      <w:hyperlink r:id="rId10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107.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4790" cy="476885"/>
            <wp:effectExtent l="0" t="0" r="0" b="0"/>
            <wp:docPr id="1" name="Рисунок 1" descr="base_25_173996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5_173996_15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вид дополнительного профессионального образования;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0108F2" w:rsidRDefault="000108F2" w:rsidP="000108F2">
      <w:pPr>
        <w:pStyle w:val="ConsPlusNormal"/>
        <w:ind w:firstLine="540"/>
        <w:jc w:val="both"/>
      </w:pPr>
    </w:p>
    <w:p w:rsidR="00E55EED" w:rsidRDefault="00E55EED" w:rsidP="00E55EED">
      <w:pPr>
        <w:pStyle w:val="ConsPlusNormal"/>
        <w:ind w:left="4111" w:right="3088"/>
        <w:jc w:val="center"/>
        <w:rPr>
          <w:rFonts w:ascii="Times New Roman" w:hAnsi="Times New Roman" w:cs="Times New Roman"/>
          <w:sz w:val="24"/>
          <w:szCs w:val="24"/>
        </w:rPr>
      </w:pPr>
    </w:p>
    <w:p w:rsidR="00E55EED" w:rsidRPr="00E55EED" w:rsidRDefault="000108F2" w:rsidP="000F0C4D">
      <w:pPr>
        <w:pStyle w:val="ConsPlusNormal"/>
        <w:ind w:right="-1"/>
        <w:jc w:val="center"/>
        <w:rPr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3. </w:t>
      </w:r>
      <w:r w:rsidR="00E55EED" w:rsidRPr="00E55EED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органов местного самоуправления  </w:t>
      </w:r>
      <w:r w:rsidR="002A7F92" w:rsidRPr="002A7F9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2A7F92" w:rsidRPr="002A7F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A7F92">
        <w:rPr>
          <w:rFonts w:cs="Times New Roman"/>
          <w:szCs w:val="24"/>
        </w:rPr>
        <w:t xml:space="preserve">  </w:t>
      </w:r>
      <w:r w:rsidR="00E55EED" w:rsidRPr="00E55EE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E55EED" w:rsidRPr="00E55EED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E55EED" w:rsidRPr="00E55EE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108F2" w:rsidRDefault="000108F2" w:rsidP="000108F2">
      <w:pPr>
        <w:pStyle w:val="ConsPlusNormal"/>
        <w:jc w:val="center"/>
      </w:pPr>
    </w:p>
    <w:p w:rsidR="000108F2" w:rsidRDefault="000108F2" w:rsidP="000108F2">
      <w:pPr>
        <w:pStyle w:val="ConsPlusNormal"/>
        <w:jc w:val="center"/>
      </w:pPr>
    </w:p>
    <w:p w:rsidR="000108F2" w:rsidRPr="00E55EED" w:rsidRDefault="002831D8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="000108F2"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E55EED" w:rsidRDefault="000108F2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средств</w:t>
      </w:r>
    </w:p>
    <w:p w:rsidR="000108F2" w:rsidRPr="00E55EED" w:rsidRDefault="000108F2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подвижной связи и услуг подвижной связи</w:t>
      </w:r>
    </w:p>
    <w:p w:rsidR="000108F2" w:rsidRPr="00E55EE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701"/>
        <w:gridCol w:w="1701"/>
        <w:gridCol w:w="1871"/>
        <w:gridCol w:w="1701"/>
        <w:gridCol w:w="1701"/>
      </w:tblGrid>
      <w:tr w:rsidR="000108F2" w:rsidRPr="00E55EED" w:rsidTr="004D45BD">
        <w:tc>
          <w:tcPr>
            <w:tcW w:w="1247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87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</w:t>
            </w:r>
            <w:proofErr w:type="gramStart"/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</w:tr>
      <w:tr w:rsidR="000108F2" w:rsidRPr="00E55EED" w:rsidTr="004D45BD">
        <w:tc>
          <w:tcPr>
            <w:tcW w:w="1247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87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</w:tbl>
    <w:p w:rsidR="000108F2" w:rsidRPr="00E55EE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E55EED" w:rsidRDefault="002831D8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="000108F2"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персональных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компьютеров, принтеров, многофункциональных устройств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и копировальных аппаратов (оргтехники) и т.д.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891"/>
        <w:gridCol w:w="1928"/>
        <w:gridCol w:w="2608"/>
      </w:tblGrid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</w:t>
            </w:r>
          </w:p>
        </w:tc>
        <w:tc>
          <w:tcPr>
            <w:tcW w:w="1928" w:type="dxa"/>
          </w:tcPr>
          <w:p w:rsidR="000108F2" w:rsidRPr="002831D8" w:rsidRDefault="000108F2" w:rsidP="000C0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55EED" w:rsidRP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1 работника, занимающего должность, 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относящуюся к категории "специалисты"</w:t>
            </w:r>
          </w:p>
        </w:tc>
        <w:tc>
          <w:tcPr>
            <w:tcW w:w="1928" w:type="dxa"/>
          </w:tcPr>
          <w:p w:rsidR="000108F2" w:rsidRPr="002831D8" w:rsidRDefault="000108F2" w:rsidP="000C0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E55EED" w:rsidRP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20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 картриджа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/тонер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а/тонера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1D8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2831D8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планшетных компьютеров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0108F2" w:rsidRPr="002831D8" w:rsidTr="004D45BD"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планшетных компьютеров</w:t>
            </w:r>
          </w:p>
        </w:tc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0108F2" w:rsidRPr="002831D8" w:rsidTr="004D45BD"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819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3D60E8" w:rsidRDefault="003D60E8" w:rsidP="000108F2">
      <w:pPr>
        <w:pStyle w:val="ConsPlusNormal"/>
        <w:jc w:val="center"/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1D8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2831D8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сетевого оборудования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0108F2" w:rsidRPr="002831D8" w:rsidTr="004D45BD">
        <w:tc>
          <w:tcPr>
            <w:tcW w:w="2665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устройств</w:t>
            </w:r>
          </w:p>
        </w:tc>
      </w:tr>
      <w:tr w:rsidR="000108F2" w:rsidRPr="002831D8" w:rsidTr="004D45BD">
        <w:tc>
          <w:tcPr>
            <w:tcW w:w="2665" w:type="dxa"/>
          </w:tcPr>
          <w:p w:rsidR="000108F2" w:rsidRPr="002831D8" w:rsidRDefault="005F760C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3685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1D8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2831D8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на приобретение носителей информации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58"/>
        <w:gridCol w:w="3118"/>
      </w:tblGrid>
      <w:tr w:rsidR="000108F2" w:rsidRPr="002831D8" w:rsidTr="004D45BD">
        <w:tc>
          <w:tcPr>
            <w:tcW w:w="306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1 единицы носителя информации</w:t>
            </w:r>
          </w:p>
        </w:tc>
      </w:tr>
      <w:tr w:rsidR="000108F2" w:rsidRPr="002831D8" w:rsidTr="004D45BD">
        <w:tc>
          <w:tcPr>
            <w:tcW w:w="306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USB </w:t>
            </w:r>
            <w:proofErr w:type="spellStart"/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накопитель</w:t>
            </w:r>
          </w:p>
        </w:tc>
        <w:tc>
          <w:tcPr>
            <w:tcW w:w="345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для 1 работника, занимающего 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должность, относящуюся к категории "руководители", "специалисты"</w:t>
            </w:r>
          </w:p>
        </w:tc>
        <w:tc>
          <w:tcPr>
            <w:tcW w:w="311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700 рублей за 1 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2831D8" w:rsidRDefault="002831D8" w:rsidP="000108F2">
      <w:pPr>
        <w:pStyle w:val="ConsPlusNormal"/>
        <w:jc w:val="center"/>
      </w:pPr>
    </w:p>
    <w:p w:rsidR="00501F37" w:rsidRDefault="00501F37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видов периодических печатных изданий и справочной</w:t>
      </w:r>
    </w:p>
    <w:p w:rsidR="00F02C75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литературы,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 приобретаемы</w:t>
      </w:r>
      <w:r w:rsidR="002831D8" w:rsidRPr="002831D8">
        <w:rPr>
          <w:rFonts w:ascii="Times New Roman" w:hAnsi="Times New Roman" w:cs="Times New Roman"/>
          <w:sz w:val="24"/>
          <w:szCs w:val="24"/>
        </w:rPr>
        <w:t>е</w:t>
      </w:r>
      <w:r w:rsidRPr="002831D8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 </w:t>
      </w:r>
      <w:r w:rsidR="0033174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3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33174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3174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02C75" w:rsidRPr="002831D8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F02C75" w:rsidRPr="002831D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том числе  подведомственными им казенными учреждениями 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Pr="006A790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F02C75" w:rsidRPr="002831D8" w:rsidRDefault="000108F2" w:rsidP="000F0C4D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видов печатных изданий и литературы, </w:t>
      </w:r>
      <w:r w:rsidR="00F02C75" w:rsidRPr="002831D8">
        <w:rPr>
          <w:rFonts w:ascii="Times New Roman" w:hAnsi="Times New Roman" w:cs="Times New Roman"/>
          <w:sz w:val="24"/>
          <w:szCs w:val="24"/>
        </w:rPr>
        <w:t>приобретаемы</w:t>
      </w:r>
      <w:r w:rsidR="002831D8">
        <w:rPr>
          <w:rFonts w:ascii="Times New Roman" w:hAnsi="Times New Roman" w:cs="Times New Roman"/>
          <w:sz w:val="24"/>
          <w:szCs w:val="24"/>
        </w:rPr>
        <w:t>е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 </w:t>
      </w:r>
      <w:r w:rsidR="0033174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3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33174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3174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02C75" w:rsidRPr="002831D8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F02C75" w:rsidRPr="002831D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том числе  подведомственными им казенными учреждениями </w:t>
      </w:r>
    </w:p>
    <w:p w:rsidR="000108F2" w:rsidRDefault="000108F2" w:rsidP="00F02C75">
      <w:pPr>
        <w:pStyle w:val="ConsPlusNormal"/>
        <w:jc w:val="center"/>
      </w:pP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  <w:jc w:val="both"/>
            </w:pPr>
          </w:p>
        </w:tc>
        <w:tc>
          <w:tcPr>
            <w:tcW w:w="8901" w:type="dxa"/>
          </w:tcPr>
          <w:p w:rsidR="000108F2" w:rsidRPr="006A790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  <w:jc w:val="both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2831D8" w:rsidRDefault="002831D8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изданий на электронных носителях, </w:t>
      </w:r>
      <w:r w:rsidR="00F02C75" w:rsidRPr="002831D8">
        <w:rPr>
          <w:rFonts w:ascii="Times New Roman" w:hAnsi="Times New Roman" w:cs="Times New Roman"/>
          <w:sz w:val="24"/>
          <w:szCs w:val="24"/>
        </w:rPr>
        <w:t>приобретаемы</w:t>
      </w:r>
      <w:r w:rsidR="002831D8" w:rsidRPr="002831D8">
        <w:rPr>
          <w:rFonts w:ascii="Times New Roman" w:hAnsi="Times New Roman" w:cs="Times New Roman"/>
          <w:sz w:val="24"/>
          <w:szCs w:val="24"/>
        </w:rPr>
        <w:t>е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 </w:t>
      </w:r>
      <w:r w:rsidR="0033174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3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33174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3174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02C75" w:rsidRPr="002831D8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F02C75" w:rsidRPr="002831D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том числе  подведомственными им казенными учреждениями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Pr="006A790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2274CC" w:rsidRDefault="002274CC" w:rsidP="002274CC">
      <w:pPr>
        <w:pStyle w:val="ConsPlusNormal"/>
        <w:jc w:val="center"/>
      </w:pPr>
    </w:p>
    <w:p w:rsidR="002274CC" w:rsidRDefault="002274CC" w:rsidP="002274CC">
      <w:pPr>
        <w:pStyle w:val="ConsPlusNormal"/>
        <w:jc w:val="center"/>
      </w:pPr>
    </w:p>
    <w:p w:rsidR="002274CC" w:rsidRDefault="002274CC" w:rsidP="002274CC">
      <w:pPr>
        <w:pStyle w:val="ConsPlusNormal"/>
        <w:jc w:val="center"/>
      </w:pPr>
    </w:p>
    <w:p w:rsidR="002274CC" w:rsidRPr="005F2BC2" w:rsidRDefault="002274CC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НОРМАТИВЫ</w:t>
      </w:r>
    </w:p>
    <w:p w:rsidR="002274CC" w:rsidRPr="005F2BC2" w:rsidRDefault="002274CC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обеспечения функций  органов</w:t>
      </w:r>
      <w:r w:rsidR="0073750E" w:rsidRPr="005F2BC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F2BC2">
        <w:rPr>
          <w:rFonts w:ascii="Times New Roman" w:hAnsi="Times New Roman" w:cs="Times New Roman"/>
          <w:sz w:val="24"/>
          <w:szCs w:val="24"/>
        </w:rPr>
        <w:t>, применяемые при расчете нормативных затрат на приобретение служебного легкового автотранспорта</w:t>
      </w:r>
    </w:p>
    <w:p w:rsidR="002274CC" w:rsidRPr="005F2BC2" w:rsidRDefault="002274CC" w:rsidP="002274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3"/>
        <w:gridCol w:w="1966"/>
        <w:gridCol w:w="2774"/>
        <w:gridCol w:w="1966"/>
      </w:tblGrid>
      <w:tr w:rsidR="00F21F4F" w:rsidRPr="005F2BC2" w:rsidTr="00A460BD">
        <w:tc>
          <w:tcPr>
            <w:tcW w:w="0" w:type="auto"/>
            <w:gridSpan w:val="2"/>
          </w:tcPr>
          <w:p w:rsidR="00F21F4F" w:rsidRPr="005F2BC2" w:rsidRDefault="00F21F4F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0" w:type="auto"/>
            <w:gridSpan w:val="2"/>
          </w:tcPr>
          <w:p w:rsidR="00F21F4F" w:rsidRPr="005F2BC2" w:rsidRDefault="00F21F4F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</w:tr>
      <w:tr w:rsidR="00F21F4F" w:rsidRPr="005F2BC2" w:rsidTr="00A460BD"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F21F4F" w:rsidRPr="005F2BC2" w:rsidTr="00A460BD"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</w:tcPr>
          <w:p w:rsidR="00F21F4F" w:rsidRPr="005F2BC2" w:rsidRDefault="00F21F4F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1,5 млн. рублей и не более 150 лошадиных сил включительно</w:t>
            </w:r>
          </w:p>
        </w:tc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</w:tcPr>
          <w:p w:rsidR="00F21F4F" w:rsidRPr="005F2BC2" w:rsidRDefault="00F21F4F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1,2 млн. рублей и не более 150 лошадиных сил включительно</w:t>
            </w:r>
          </w:p>
        </w:tc>
      </w:tr>
    </w:tbl>
    <w:p w:rsidR="002274CC" w:rsidRPr="0073750E" w:rsidRDefault="002274CC" w:rsidP="00227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8"/>
      <w:bookmarkStart w:id="5" w:name="P1059"/>
      <w:bookmarkEnd w:id="4"/>
      <w:bookmarkEnd w:id="5"/>
      <w:r w:rsidRPr="005F2BC2">
        <w:rPr>
          <w:rFonts w:ascii="Times New Roman" w:hAnsi="Times New Roman" w:cs="Times New Roman"/>
          <w:sz w:val="24"/>
          <w:szCs w:val="24"/>
        </w:rPr>
        <w:t xml:space="preserve">&lt;1&gt; Руководителем </w:t>
      </w:r>
      <w:r w:rsidR="00043303" w:rsidRPr="005F2BC2">
        <w:rPr>
          <w:rFonts w:ascii="Times New Roman" w:hAnsi="Times New Roman" w:cs="Times New Roman"/>
          <w:sz w:val="24"/>
          <w:szCs w:val="24"/>
        </w:rPr>
        <w:t>о</w:t>
      </w:r>
      <w:r w:rsidRPr="005F2BC2">
        <w:rPr>
          <w:rFonts w:ascii="Times New Roman" w:hAnsi="Times New Roman" w:cs="Times New Roman"/>
          <w:sz w:val="24"/>
          <w:szCs w:val="24"/>
        </w:rPr>
        <w:t>ргана</w:t>
      </w:r>
      <w:r w:rsidR="00043303" w:rsidRPr="005F2BC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F2BC2">
        <w:rPr>
          <w:rFonts w:ascii="Times New Roman" w:hAnsi="Times New Roman" w:cs="Times New Roman"/>
          <w:sz w:val="24"/>
          <w:szCs w:val="24"/>
        </w:rPr>
        <w:t xml:space="preserve">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0108F2" w:rsidRDefault="000108F2" w:rsidP="000108F2">
      <w:pPr>
        <w:pStyle w:val="ConsPlusNormal"/>
        <w:ind w:firstLine="540"/>
        <w:jc w:val="both"/>
      </w:pPr>
    </w:p>
    <w:p w:rsidR="002831D8" w:rsidRDefault="002831D8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обеспечения деятельности </w:t>
      </w:r>
      <w:r w:rsidR="004D45BD" w:rsidRPr="002831D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 </w:t>
      </w:r>
      <w:r w:rsidR="002A7F92" w:rsidRPr="001D4B1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A7F92">
        <w:rPr>
          <w:rFonts w:cs="Times New Roman"/>
          <w:szCs w:val="24"/>
        </w:rPr>
        <w:t xml:space="preserve"> </w:t>
      </w:r>
      <w:proofErr w:type="spellStart"/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2A7F92" w:rsidRPr="002A7F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A7F92">
        <w:rPr>
          <w:rFonts w:cs="Times New Roman"/>
          <w:szCs w:val="24"/>
        </w:rPr>
        <w:t xml:space="preserve">  </w:t>
      </w:r>
      <w:r w:rsidR="004D45BD" w:rsidRPr="002831D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D45BD" w:rsidRPr="002831D8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4D45BD" w:rsidRPr="002831D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  <w:r w:rsidR="002831D8" w:rsidRPr="002831D8">
        <w:rPr>
          <w:rFonts w:ascii="Times New Roman" w:hAnsi="Times New Roman" w:cs="Times New Roman"/>
          <w:sz w:val="24"/>
          <w:szCs w:val="24"/>
        </w:rPr>
        <w:t xml:space="preserve"> </w:t>
      </w:r>
      <w:r w:rsidR="002831D8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Pr="002831D8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мебели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Тип мебели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Количество мебели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Цена приобретения 1 предмета мебели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1614A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25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мягкое (полумягкое)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8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 к приставному столу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10 единиц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платяной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E837F2">
              <w:rPr>
                <w:rFonts w:ascii="Times New Roman" w:hAnsi="Times New Roman" w:cs="Times New Roman"/>
                <w:sz w:val="24"/>
                <w:szCs w:val="24"/>
              </w:rPr>
              <w:t xml:space="preserve"> на один кабинет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E837F2">
              <w:rPr>
                <w:rFonts w:ascii="Times New Roman" w:hAnsi="Times New Roman" w:cs="Times New Roman"/>
                <w:sz w:val="24"/>
                <w:szCs w:val="24"/>
              </w:rPr>
              <w:t xml:space="preserve"> на один кабинет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E837F2">
              <w:rPr>
                <w:rFonts w:ascii="Times New Roman" w:hAnsi="Times New Roman" w:cs="Times New Roman"/>
                <w:sz w:val="24"/>
                <w:szCs w:val="24"/>
              </w:rPr>
              <w:t xml:space="preserve">   на одного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  <w:r w:rsidR="00E837F2">
              <w:rPr>
                <w:rFonts w:ascii="Times New Roman" w:hAnsi="Times New Roman" w:cs="Times New Roman"/>
                <w:sz w:val="24"/>
                <w:szCs w:val="24"/>
              </w:rPr>
              <w:t xml:space="preserve"> на один кабинет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1614A3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приобретаемой мебели могут быть изменены по решению </w:t>
      </w:r>
      <w:r w:rsidR="00B0442A" w:rsidRPr="001614A3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1614A3">
        <w:rPr>
          <w:rFonts w:ascii="Times New Roman" w:hAnsi="Times New Roman" w:cs="Times New Roman"/>
          <w:sz w:val="24"/>
          <w:szCs w:val="24"/>
        </w:rPr>
        <w:t>. При этом закупка не указанных предметов осуществляется в пределах доведенных лимитов</w:t>
      </w:r>
      <w:r w:rsidR="00B0442A" w:rsidRPr="001614A3">
        <w:rPr>
          <w:rFonts w:ascii="Times New Roman" w:hAnsi="Times New Roman" w:cs="Times New Roman"/>
          <w:sz w:val="24"/>
          <w:szCs w:val="24"/>
        </w:rPr>
        <w:t>.</w:t>
      </w:r>
    </w:p>
    <w:p w:rsidR="000108F2" w:rsidRDefault="000108F2" w:rsidP="000108F2">
      <w:pPr>
        <w:pStyle w:val="ConsPlusNormal"/>
        <w:ind w:firstLine="540"/>
        <w:jc w:val="both"/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1614A3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1614A3" w:rsidRDefault="001614A3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14A3">
        <w:rPr>
          <w:rFonts w:ascii="Times New Roman" w:hAnsi="Times New Roman" w:cs="Times New Roman"/>
          <w:sz w:val="24"/>
          <w:szCs w:val="24"/>
        </w:rPr>
        <w:t>п</w:t>
      </w:r>
      <w:r w:rsidR="00A12463" w:rsidRPr="001614A3">
        <w:rPr>
          <w:rFonts w:ascii="Times New Roman" w:hAnsi="Times New Roman" w:cs="Times New Roman"/>
          <w:sz w:val="24"/>
          <w:szCs w:val="24"/>
        </w:rPr>
        <w:t>рименяемые</w:t>
      </w:r>
      <w:proofErr w:type="gramEnd"/>
      <w:r w:rsidRPr="001614A3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1614A3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0108F2" w:rsidRPr="001614A3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канцелярских принадлежностей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175"/>
        <w:gridCol w:w="3175"/>
      </w:tblGrid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Вид канцелярских принадлежностей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Количество канцелярских принадлежностей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канцелярских принадлежностей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Карандаш простой (с ластиком/без ластика)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Бумага формата A4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упаковок (500 листов)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Конверт почтовый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штук ежегодно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конвертов формата A3;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штук ежегодно для конвертов формата A4;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A5;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A6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15 рублей за 1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штуку (для конвертов формата A3);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рублей за 1 штуку (для конвертов формата A4);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рублей за 1 штуку (для конвертов формата A5);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рублей за 1 штуку (для конвертов формата A6)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 с арочным механизмом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завязках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единицы в расчете на 1 работника ежегодно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пластиковая с кнопкой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Блок-кубик белый (9 </w:t>
            </w:r>
            <w:proofErr w:type="spellStart"/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9 см)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Блок-кубик с клеевым краем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Календарь настенный на 3 пружинах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служебное помещение ежегодно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единиц ежегодно для учреждения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Калькулятор 12-разрядный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тыс.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Зажимы для бумаги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упаковок по 12 штук ежегодно для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250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Скрепки канцелярские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флаконов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флакон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Закладки самоклеящиеся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220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Выделитель текста, маркер (набор 4 штуки)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набора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набор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Маркер черный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Нитки суровые для прошивания дел (бобина - 1000 м)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бобин ежегодно для учреждения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бобину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200 рублей за 1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Файл-вкладыш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упаковок по 100 штук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флакона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флакон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4624BC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канцелярских принадлежностей могут быть изменены по решению </w:t>
      </w:r>
      <w:r w:rsidR="00A12463" w:rsidRPr="004624BC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4624BC">
        <w:rPr>
          <w:rFonts w:ascii="Times New Roman" w:hAnsi="Times New Roman" w:cs="Times New Roman"/>
          <w:sz w:val="24"/>
          <w:szCs w:val="24"/>
        </w:rPr>
        <w:t>. При этом закупка не указанных канцелярских принадлежностей осуществляется в пределах доведенных лимитов</w:t>
      </w:r>
      <w:r w:rsidR="00A12463" w:rsidRPr="004624BC">
        <w:rPr>
          <w:rFonts w:ascii="Times New Roman" w:hAnsi="Times New Roman" w:cs="Times New Roman"/>
          <w:sz w:val="24"/>
          <w:szCs w:val="24"/>
        </w:rPr>
        <w:t>.</w:t>
      </w:r>
      <w:r w:rsidRPr="00462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4BC" w:rsidRDefault="004624BC" w:rsidP="00A12463">
      <w:pPr>
        <w:pStyle w:val="ConsPlusNormal"/>
        <w:jc w:val="center"/>
      </w:pPr>
    </w:p>
    <w:p w:rsidR="000F0C4D" w:rsidRDefault="000F0C4D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4624BC" w:rsidRDefault="00A12463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  <w:r w:rsidRPr="004624BC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4624BC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4624BC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0108F2" w:rsidRPr="004624BC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хозяйственных товаров и принадлежностей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175"/>
        <w:gridCol w:w="3175"/>
      </w:tblGrid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Вид хозяйственных товаров и принадлежностей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хозяйственных товаров и принадлежностей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рулон</w:t>
            </w:r>
            <w:r w:rsidR="00A50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в день на  туалетную комнату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12 рублей за 1 рулон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уборщика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3175" w:type="dxa"/>
          </w:tcPr>
          <w:p w:rsidR="000108F2" w:rsidRPr="004624BC" w:rsidRDefault="000108F2" w:rsidP="00C77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10 единиц 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75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Движок для уборки снега</w:t>
            </w:r>
          </w:p>
        </w:tc>
        <w:tc>
          <w:tcPr>
            <w:tcW w:w="3175" w:type="dxa"/>
          </w:tcPr>
          <w:p w:rsidR="000108F2" w:rsidRPr="004624BC" w:rsidRDefault="000108F2" w:rsidP="00C77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Ерш с подставкой для туалетной комнаты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1,2 тыс.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Мешок для мусорных корзин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250 единиц 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25 рублей за 1 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Мыло жидкое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 литров 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литр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Метла для уборки улиц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Метла синтетическая</w:t>
            </w:r>
          </w:p>
        </w:tc>
        <w:tc>
          <w:tcPr>
            <w:tcW w:w="3175" w:type="dxa"/>
          </w:tcPr>
          <w:p w:rsidR="000108F2" w:rsidRPr="004624BC" w:rsidRDefault="000108F2" w:rsidP="00C77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15 единиц 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160 л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120 л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60 л (30 шт. упаковка)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упаковок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180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30 л (30 шт. упаковка)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упаковок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3175" w:type="dxa"/>
          </w:tcPr>
          <w:p w:rsidR="000108F2" w:rsidRPr="004624BC" w:rsidRDefault="000108F2" w:rsidP="0074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46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0 пар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пару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175" w:type="dxa"/>
          </w:tcPr>
          <w:p w:rsidR="000108F2" w:rsidRPr="004624BC" w:rsidRDefault="000108F2" w:rsidP="00D4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4579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пар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пару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Рукавицы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пары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65 рублей за 1 пару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стекол, зеркал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полов (1 л)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Тряпка для мытья полов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 единиц в неделю на 1 уборщика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Тряпка </w:t>
            </w:r>
            <w:proofErr w:type="spellStart"/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холлофайбер</w:t>
            </w:r>
            <w:proofErr w:type="spellEnd"/>
          </w:p>
        </w:tc>
        <w:tc>
          <w:tcPr>
            <w:tcW w:w="3175" w:type="dxa"/>
          </w:tcPr>
          <w:p w:rsidR="000108F2" w:rsidRPr="004624BC" w:rsidRDefault="000108F2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12 единиц ежегодно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3175" w:type="dxa"/>
          </w:tcPr>
          <w:p w:rsidR="000108F2" w:rsidRPr="004624BC" w:rsidRDefault="000108F2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24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 для пола деревянная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Щетка для пола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420 рублей за 1 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2D1224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24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хозяйственных товаров и принадлежностей могут быть изменены по решению </w:t>
      </w:r>
      <w:r w:rsidR="00763345" w:rsidRPr="002D1224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2D1224">
        <w:rPr>
          <w:rFonts w:ascii="Times New Roman" w:hAnsi="Times New Roman" w:cs="Times New Roman"/>
          <w:sz w:val="24"/>
          <w:szCs w:val="24"/>
        </w:rPr>
        <w:t>. При этом закупка не указанных хозяйственных товаров и принадлежностей осуществляется в пределах доведенных лимитов.</w:t>
      </w:r>
    </w:p>
    <w:p w:rsidR="000108F2" w:rsidRPr="002D1224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108F2" w:rsidRPr="002D1224" w:rsidSect="000F0C4D"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A5" w:rsidRDefault="003853A5" w:rsidP="00967772">
      <w:r>
        <w:separator/>
      </w:r>
    </w:p>
  </w:endnote>
  <w:endnote w:type="continuationSeparator" w:id="0">
    <w:p w:rsidR="003853A5" w:rsidRDefault="003853A5" w:rsidP="0096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A5" w:rsidRDefault="003853A5" w:rsidP="00967772">
      <w:r>
        <w:separator/>
      </w:r>
    </w:p>
  </w:footnote>
  <w:footnote w:type="continuationSeparator" w:id="0">
    <w:p w:rsidR="003853A5" w:rsidRDefault="003853A5" w:rsidP="00967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7A43282"/>
    <w:multiLevelType w:val="hybridMultilevel"/>
    <w:tmpl w:val="C842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651"/>
    <w:rsid w:val="000108F2"/>
    <w:rsid w:val="0002399E"/>
    <w:rsid w:val="00043303"/>
    <w:rsid w:val="00045E5F"/>
    <w:rsid w:val="000473A3"/>
    <w:rsid w:val="00061C35"/>
    <w:rsid w:val="0006460B"/>
    <w:rsid w:val="000A24F6"/>
    <w:rsid w:val="000C0423"/>
    <w:rsid w:val="000F0C4D"/>
    <w:rsid w:val="000F6D5C"/>
    <w:rsid w:val="0012187A"/>
    <w:rsid w:val="001229B4"/>
    <w:rsid w:val="001349F2"/>
    <w:rsid w:val="00153593"/>
    <w:rsid w:val="00155A5B"/>
    <w:rsid w:val="001614A3"/>
    <w:rsid w:val="00174F42"/>
    <w:rsid w:val="001D4B14"/>
    <w:rsid w:val="002129DD"/>
    <w:rsid w:val="002262A5"/>
    <w:rsid w:val="002274CC"/>
    <w:rsid w:val="00244A1D"/>
    <w:rsid w:val="0028222E"/>
    <w:rsid w:val="00282B30"/>
    <w:rsid w:val="002831D8"/>
    <w:rsid w:val="00284BE2"/>
    <w:rsid w:val="002903FF"/>
    <w:rsid w:val="00293DB6"/>
    <w:rsid w:val="002A1E2B"/>
    <w:rsid w:val="002A7F92"/>
    <w:rsid w:val="002B0B54"/>
    <w:rsid w:val="002B7ED9"/>
    <w:rsid w:val="002D1224"/>
    <w:rsid w:val="002E5CD5"/>
    <w:rsid w:val="002F77D1"/>
    <w:rsid w:val="00313371"/>
    <w:rsid w:val="00316361"/>
    <w:rsid w:val="0033174D"/>
    <w:rsid w:val="00356CA5"/>
    <w:rsid w:val="003674A4"/>
    <w:rsid w:val="00372F2C"/>
    <w:rsid w:val="00381CEC"/>
    <w:rsid w:val="00383DEF"/>
    <w:rsid w:val="003853A5"/>
    <w:rsid w:val="00385DF6"/>
    <w:rsid w:val="003A7AB0"/>
    <w:rsid w:val="003B04FD"/>
    <w:rsid w:val="003C0BA5"/>
    <w:rsid w:val="003D54FF"/>
    <w:rsid w:val="003D60E8"/>
    <w:rsid w:val="0041006A"/>
    <w:rsid w:val="004353EE"/>
    <w:rsid w:val="00453820"/>
    <w:rsid w:val="004624BC"/>
    <w:rsid w:val="00467315"/>
    <w:rsid w:val="004737AD"/>
    <w:rsid w:val="004945F9"/>
    <w:rsid w:val="004C232D"/>
    <w:rsid w:val="004D45BD"/>
    <w:rsid w:val="004E4203"/>
    <w:rsid w:val="00500928"/>
    <w:rsid w:val="00501F37"/>
    <w:rsid w:val="00512C28"/>
    <w:rsid w:val="00534256"/>
    <w:rsid w:val="005359DF"/>
    <w:rsid w:val="00554A53"/>
    <w:rsid w:val="0056458E"/>
    <w:rsid w:val="00593308"/>
    <w:rsid w:val="005B0746"/>
    <w:rsid w:val="005B11B4"/>
    <w:rsid w:val="005E3385"/>
    <w:rsid w:val="005F0DB4"/>
    <w:rsid w:val="005F2BC2"/>
    <w:rsid w:val="005F73DB"/>
    <w:rsid w:val="005F760C"/>
    <w:rsid w:val="00603AE9"/>
    <w:rsid w:val="006468D4"/>
    <w:rsid w:val="00670631"/>
    <w:rsid w:val="0068459D"/>
    <w:rsid w:val="00684B97"/>
    <w:rsid w:val="00691147"/>
    <w:rsid w:val="006A490D"/>
    <w:rsid w:val="006A790C"/>
    <w:rsid w:val="006B480C"/>
    <w:rsid w:val="006C0320"/>
    <w:rsid w:val="006D5A50"/>
    <w:rsid w:val="006E0F89"/>
    <w:rsid w:val="006E3254"/>
    <w:rsid w:val="006F19C7"/>
    <w:rsid w:val="00704598"/>
    <w:rsid w:val="00715F61"/>
    <w:rsid w:val="0073750E"/>
    <w:rsid w:val="00737B56"/>
    <w:rsid w:val="0074667B"/>
    <w:rsid w:val="00755E38"/>
    <w:rsid w:val="007622B3"/>
    <w:rsid w:val="00763345"/>
    <w:rsid w:val="007750DF"/>
    <w:rsid w:val="00781EFE"/>
    <w:rsid w:val="007B57E2"/>
    <w:rsid w:val="007D5651"/>
    <w:rsid w:val="007E08CA"/>
    <w:rsid w:val="007F543D"/>
    <w:rsid w:val="0085548B"/>
    <w:rsid w:val="0086088C"/>
    <w:rsid w:val="00863317"/>
    <w:rsid w:val="008A6D47"/>
    <w:rsid w:val="008E626A"/>
    <w:rsid w:val="008F4470"/>
    <w:rsid w:val="0091460D"/>
    <w:rsid w:val="00915021"/>
    <w:rsid w:val="009273A3"/>
    <w:rsid w:val="00941D0D"/>
    <w:rsid w:val="00947536"/>
    <w:rsid w:val="00963DD6"/>
    <w:rsid w:val="00967772"/>
    <w:rsid w:val="00975E00"/>
    <w:rsid w:val="009A5DB0"/>
    <w:rsid w:val="009B51DA"/>
    <w:rsid w:val="009C55AC"/>
    <w:rsid w:val="009D5B1B"/>
    <w:rsid w:val="009E59EE"/>
    <w:rsid w:val="00A00F77"/>
    <w:rsid w:val="00A12463"/>
    <w:rsid w:val="00A460BD"/>
    <w:rsid w:val="00A50C9F"/>
    <w:rsid w:val="00A67BE8"/>
    <w:rsid w:val="00A7009F"/>
    <w:rsid w:val="00A763E2"/>
    <w:rsid w:val="00A81582"/>
    <w:rsid w:val="00A97FD1"/>
    <w:rsid w:val="00AA3594"/>
    <w:rsid w:val="00AD50AB"/>
    <w:rsid w:val="00B002BC"/>
    <w:rsid w:val="00B0442A"/>
    <w:rsid w:val="00B4494A"/>
    <w:rsid w:val="00B72C6B"/>
    <w:rsid w:val="00B75445"/>
    <w:rsid w:val="00B82ACE"/>
    <w:rsid w:val="00BA28AF"/>
    <w:rsid w:val="00BB7C46"/>
    <w:rsid w:val="00BE1039"/>
    <w:rsid w:val="00BF3934"/>
    <w:rsid w:val="00C06D4E"/>
    <w:rsid w:val="00C10531"/>
    <w:rsid w:val="00C20C80"/>
    <w:rsid w:val="00C32CFE"/>
    <w:rsid w:val="00C37ACD"/>
    <w:rsid w:val="00C40127"/>
    <w:rsid w:val="00C66725"/>
    <w:rsid w:val="00C71289"/>
    <w:rsid w:val="00C77D9E"/>
    <w:rsid w:val="00CA2E8D"/>
    <w:rsid w:val="00CC21D2"/>
    <w:rsid w:val="00CF3663"/>
    <w:rsid w:val="00CF575A"/>
    <w:rsid w:val="00D336D2"/>
    <w:rsid w:val="00D45790"/>
    <w:rsid w:val="00D61DA4"/>
    <w:rsid w:val="00D669FF"/>
    <w:rsid w:val="00D66F76"/>
    <w:rsid w:val="00D720C7"/>
    <w:rsid w:val="00D76140"/>
    <w:rsid w:val="00DA0B43"/>
    <w:rsid w:val="00DD52C8"/>
    <w:rsid w:val="00DE053C"/>
    <w:rsid w:val="00E02AC1"/>
    <w:rsid w:val="00E06387"/>
    <w:rsid w:val="00E27E7C"/>
    <w:rsid w:val="00E450E2"/>
    <w:rsid w:val="00E52C14"/>
    <w:rsid w:val="00E5500B"/>
    <w:rsid w:val="00E55EED"/>
    <w:rsid w:val="00E837F2"/>
    <w:rsid w:val="00ED5A5E"/>
    <w:rsid w:val="00F02C75"/>
    <w:rsid w:val="00F21F4F"/>
    <w:rsid w:val="00F229A7"/>
    <w:rsid w:val="00F2558C"/>
    <w:rsid w:val="00F25A29"/>
    <w:rsid w:val="00F366EE"/>
    <w:rsid w:val="00F42611"/>
    <w:rsid w:val="00F43491"/>
    <w:rsid w:val="00F54AF7"/>
    <w:rsid w:val="00F5596A"/>
    <w:rsid w:val="00F76534"/>
    <w:rsid w:val="00FA55BD"/>
    <w:rsid w:val="00FB47FF"/>
    <w:rsid w:val="00FC0CBE"/>
    <w:rsid w:val="00FC55A7"/>
    <w:rsid w:val="00FD39AF"/>
    <w:rsid w:val="00FD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8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77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77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8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77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77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63" Type="http://schemas.openxmlformats.org/officeDocument/2006/relationships/image" Target="media/image50.wmf"/><Relationship Id="rId68" Type="http://schemas.openxmlformats.org/officeDocument/2006/relationships/image" Target="media/image55.wmf"/><Relationship Id="rId84" Type="http://schemas.openxmlformats.org/officeDocument/2006/relationships/image" Target="media/image68.wmf"/><Relationship Id="rId89" Type="http://schemas.openxmlformats.org/officeDocument/2006/relationships/image" Target="media/image73.wmf"/><Relationship Id="rId7" Type="http://schemas.openxmlformats.org/officeDocument/2006/relationships/endnotes" Target="endnotes.xml"/><Relationship Id="rId71" Type="http://schemas.openxmlformats.org/officeDocument/2006/relationships/image" Target="media/image58.wmf"/><Relationship Id="rId92" Type="http://schemas.openxmlformats.org/officeDocument/2006/relationships/image" Target="media/image76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image" Target="media/image19.wmf"/><Relationship Id="rId11" Type="http://schemas.openxmlformats.org/officeDocument/2006/relationships/image" Target="media/image3.wmf"/><Relationship Id="rId24" Type="http://schemas.openxmlformats.org/officeDocument/2006/relationships/image" Target="media/image14.wmf"/><Relationship Id="rId32" Type="http://schemas.openxmlformats.org/officeDocument/2006/relationships/hyperlink" Target="consultantplus://offline/ref=EC1D4E219A6EBC5830FAE664F1D6BFA32F6231BD684B9212FA14C8C090AE8E780C6C96D026B9CBAEYCk2D" TargetMode="External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image" Target="media/image53.wmf"/><Relationship Id="rId74" Type="http://schemas.openxmlformats.org/officeDocument/2006/relationships/image" Target="media/image61.wmf"/><Relationship Id="rId79" Type="http://schemas.openxmlformats.org/officeDocument/2006/relationships/image" Target="media/image66.wmf"/><Relationship Id="rId87" Type="http://schemas.openxmlformats.org/officeDocument/2006/relationships/image" Target="media/image71.wmf"/><Relationship Id="rId102" Type="http://schemas.openxmlformats.org/officeDocument/2006/relationships/hyperlink" Target="consultantplus://offline/ref=EC1D4E219A6EBC5830FAE664F1D6BFA32F623CB0634B9212FA14C8C090AE8E780C6C96D026B9CBAFYCkF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C1D4E219A6EBC5830FAE664F1D6BFA3266E32BA6348CF18F24DC4C297A1D16F0B259AD126B9C8YAkAD" TargetMode="External"/><Relationship Id="rId82" Type="http://schemas.openxmlformats.org/officeDocument/2006/relationships/hyperlink" Target="consultantplus://offline/ref=EC1D4E219A6EBC5830FAE664F1D6BFA32F623CBB63469212FA14C8C090AE8E780C6C96D026B9C9A6YCk0D" TargetMode="External"/><Relationship Id="rId90" Type="http://schemas.openxmlformats.org/officeDocument/2006/relationships/image" Target="media/image74.wmf"/><Relationship Id="rId95" Type="http://schemas.openxmlformats.org/officeDocument/2006/relationships/image" Target="media/image77.wmf"/><Relationship Id="rId19" Type="http://schemas.openxmlformats.org/officeDocument/2006/relationships/hyperlink" Target="consultantplus://offline/ref=EC1D4E219A6EBC5830FAE664F1D6BFA32F6231BD684B9212FA14C8C090AE8E780C6C96D026B9CBAEYCk2D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1.wmf"/><Relationship Id="rId69" Type="http://schemas.openxmlformats.org/officeDocument/2006/relationships/image" Target="media/image56.wmf"/><Relationship Id="rId77" Type="http://schemas.openxmlformats.org/officeDocument/2006/relationships/image" Target="media/image64.wmf"/><Relationship Id="rId100" Type="http://schemas.openxmlformats.org/officeDocument/2006/relationships/hyperlink" Target="consultantplus://offline/ref=EC1D4E219A6EBC5830FAE664F1D6BFA32F623CB0634B9212FA14C8C090AE8E780C6C96D026B9CBAFYCkFD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39.wmf"/><Relationship Id="rId72" Type="http://schemas.openxmlformats.org/officeDocument/2006/relationships/image" Target="media/image59.wmf"/><Relationship Id="rId80" Type="http://schemas.openxmlformats.org/officeDocument/2006/relationships/hyperlink" Target="consultantplus://offline/ref=EC1D4E219A6EBC5830FAE664F1D6BFA32F6C33B862429212FA14C8C090YAkED" TargetMode="External"/><Relationship Id="rId85" Type="http://schemas.openxmlformats.org/officeDocument/2006/relationships/image" Target="media/image69.wmf"/><Relationship Id="rId93" Type="http://schemas.openxmlformats.org/officeDocument/2006/relationships/hyperlink" Target="consultantplus://offline/ref=EC1D4E219A6EBC5830FAE664F1D6BFA32F6231BD684B9212FA14C8C090AE8E780C6C96D026B9C8A6YCk0D" TargetMode="External"/><Relationship Id="rId98" Type="http://schemas.openxmlformats.org/officeDocument/2006/relationships/hyperlink" Target="consultantplus://offline/ref=EC1D4E219A6EBC5830FAE664F1D6BFA32F6231BD684B9212FA14C8C090AE8E780C6C96D026B9C8A6YCk0D" TargetMode="Externa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5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4.wmf"/><Relationship Id="rId103" Type="http://schemas.openxmlformats.org/officeDocument/2006/relationships/image" Target="media/image80.wmf"/><Relationship Id="rId108" Type="http://schemas.microsoft.com/office/2007/relationships/stylesWithEffects" Target="stylesWithEffects.xml"/><Relationship Id="rId20" Type="http://schemas.openxmlformats.org/officeDocument/2006/relationships/image" Target="media/image10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49.wmf"/><Relationship Id="rId70" Type="http://schemas.openxmlformats.org/officeDocument/2006/relationships/image" Target="media/image57.wmf"/><Relationship Id="rId75" Type="http://schemas.openxmlformats.org/officeDocument/2006/relationships/image" Target="media/image62.wmf"/><Relationship Id="rId83" Type="http://schemas.openxmlformats.org/officeDocument/2006/relationships/hyperlink" Target="consultantplus://offline/ref=EC1D4E219A6EBC5830FAF975E4D6BFA32F6C35B961479212FA14C8C090AE8E780C6C96D026B9C9AFYCk6D" TargetMode="External"/><Relationship Id="rId88" Type="http://schemas.openxmlformats.org/officeDocument/2006/relationships/image" Target="media/image72.wmf"/><Relationship Id="rId91" Type="http://schemas.openxmlformats.org/officeDocument/2006/relationships/image" Target="media/image75.wmf"/><Relationship Id="rId96" Type="http://schemas.openxmlformats.org/officeDocument/2006/relationships/image" Target="media/image7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6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hyperlink" Target="consultantplus://offline/ref=EC1D4E219A6EBC5830FAE664F1D6BFA32F6231BD684B9212FA14C8C090AE8E780C6C96D026B9C8A6YCk0D" TargetMode="External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2.wmf"/><Relationship Id="rId73" Type="http://schemas.openxmlformats.org/officeDocument/2006/relationships/image" Target="media/image60.wmf"/><Relationship Id="rId78" Type="http://schemas.openxmlformats.org/officeDocument/2006/relationships/image" Target="media/image65.wmf"/><Relationship Id="rId81" Type="http://schemas.openxmlformats.org/officeDocument/2006/relationships/image" Target="media/image67.wmf"/><Relationship Id="rId86" Type="http://schemas.openxmlformats.org/officeDocument/2006/relationships/image" Target="media/image70.wmf"/><Relationship Id="rId94" Type="http://schemas.openxmlformats.org/officeDocument/2006/relationships/hyperlink" Target="consultantplus://offline/ref=EC1D4E219A6EBC5830FAE664F1D6BFA32F6231BD684B9212FA14C8C090AE8E780C6C96D026B9CBAEYCk2D" TargetMode="External"/><Relationship Id="rId99" Type="http://schemas.openxmlformats.org/officeDocument/2006/relationships/hyperlink" Target="consultantplus://offline/ref=EC1D4E219A6EBC5830FAE664F1D6BFA32F6231BD684B9212FA14C8C090AE8E780C6C96D026B9CBAEYCk2D" TargetMode="External"/><Relationship Id="rId101" Type="http://schemas.openxmlformats.org/officeDocument/2006/relationships/hyperlink" Target="consultantplus://offline/ref=EC1D4E219A6EBC5830FAE664F1D6BFA32F623CB0634B9212FA14C8C090AE8E780C6C96D026B9CBAFYCk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1D4E219A6EBC5830FAE664F1D6BFA32F623CB0634B9212FA14C8C090AE8E780C6C96D026B9CBAFYCkFD" TargetMode="External"/><Relationship Id="rId13" Type="http://schemas.openxmlformats.org/officeDocument/2006/relationships/image" Target="media/image5.wmf"/><Relationship Id="rId18" Type="http://schemas.openxmlformats.org/officeDocument/2006/relationships/hyperlink" Target="consultantplus://offline/ref=EC1D4E219A6EBC5830FAE664F1D6BFA32F6231BD684B9212FA14C8C090AE8E780C6C96D026B9C8A6YCk0D" TargetMode="External"/><Relationship Id="rId39" Type="http://schemas.openxmlformats.org/officeDocument/2006/relationships/image" Target="media/image27.wmf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3.wmf"/><Relationship Id="rId97" Type="http://schemas.openxmlformats.org/officeDocument/2006/relationships/image" Target="media/image79.wmf"/><Relationship Id="rId104" Type="http://schemas.openxmlformats.org/officeDocument/2006/relationships/hyperlink" Target="consultantplus://offline/ref=EC1D4E219A6EBC5830FAE664F1D6BFA32F623CB0634B9212FA14C8C090AE8E780C6C96D026B9CBAFYCk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655C5-8C8D-4E6D-BB05-620222B7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10984</Words>
  <Characters>62611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131</cp:revision>
  <cp:lastPrinted>2016-06-30T03:57:00Z</cp:lastPrinted>
  <dcterms:created xsi:type="dcterms:W3CDTF">2016-06-17T06:24:00Z</dcterms:created>
  <dcterms:modified xsi:type="dcterms:W3CDTF">2019-05-29T11:54:00Z</dcterms:modified>
</cp:coreProperties>
</file>