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470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9"/>
        <w:gridCol w:w="1351"/>
        <w:gridCol w:w="7650"/>
      </w:tblGrid>
      <w:tr w:rsidR="000A7A18" w:rsidTr="000A7A18">
        <w:tc>
          <w:tcPr>
            <w:tcW w:w="446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A7A18" w:rsidRDefault="000A7A18">
            <w:pPr>
              <w:keepNext/>
              <w:jc w:val="center"/>
              <w:outlineLvl w:val="0"/>
              <w:rPr>
                <w:rFonts w:ascii="TimBashk" w:hAnsi="TimBashk"/>
                <w:b/>
                <w:w w:val="70"/>
                <w:sz w:val="22"/>
                <w:szCs w:val="22"/>
                <w:lang w:val="kk-KZ"/>
              </w:rPr>
            </w:pPr>
            <w:r>
              <w:rPr>
                <w:rFonts w:ascii="TimBashk" w:hAnsi="TimBashk"/>
                <w:b/>
                <w:w w:val="70"/>
                <w:sz w:val="22"/>
                <w:szCs w:val="28"/>
              </w:rPr>
              <w:t xml:space="preserve">           </w:t>
            </w:r>
            <w:r>
              <w:rPr>
                <w:rFonts w:ascii="TimBashk" w:hAnsi="TimBashk"/>
                <w:b/>
                <w:w w:val="70"/>
                <w:sz w:val="22"/>
                <w:szCs w:val="22"/>
                <w:lang w:val="kk-KZ"/>
              </w:rPr>
              <w:t>БАШҚОРТОСТАН РЕСПУБЛИКАҺЫ</w:t>
            </w:r>
          </w:p>
          <w:p w:rsidR="000A7A18" w:rsidRDefault="000A7A18">
            <w:pPr>
              <w:jc w:val="center"/>
              <w:rPr>
                <w:rFonts w:ascii="TimBashk" w:hAnsi="TimBashk"/>
                <w:b/>
                <w:w w:val="70"/>
                <w:sz w:val="22"/>
                <w:szCs w:val="22"/>
                <w:lang w:val="kk-KZ"/>
              </w:rPr>
            </w:pPr>
            <w:r>
              <w:rPr>
                <w:rFonts w:ascii="TimBashk" w:hAnsi="TimBashk"/>
                <w:b/>
                <w:w w:val="70"/>
                <w:sz w:val="22"/>
                <w:szCs w:val="22"/>
                <w:lang w:val="kk-KZ"/>
              </w:rPr>
              <w:t xml:space="preserve">БӘЛӘБӘЙ РАЙОНЫ МУНИЦИПАЛЬ РАЙОНЫНЫҢ  </w:t>
            </w:r>
          </w:p>
          <w:p w:rsidR="000A7A18" w:rsidRDefault="000A7A18">
            <w:pPr>
              <w:jc w:val="center"/>
              <w:rPr>
                <w:rFonts w:ascii="TimBashk" w:hAnsi="TimBashk"/>
                <w:b/>
                <w:w w:val="70"/>
                <w:sz w:val="22"/>
                <w:szCs w:val="22"/>
                <w:lang w:val="kk-KZ"/>
              </w:rPr>
            </w:pPr>
            <w:r>
              <w:rPr>
                <w:rFonts w:ascii="TimBashk" w:hAnsi="TimBashk"/>
                <w:b/>
                <w:w w:val="70"/>
                <w:sz w:val="22"/>
                <w:szCs w:val="22"/>
                <w:lang w:val="kk-KZ"/>
              </w:rPr>
              <w:t>МӘТӘУБАШ  АУЫЛ СОВЕТЫ</w:t>
            </w:r>
          </w:p>
          <w:p w:rsidR="000A7A18" w:rsidRDefault="000A7A18">
            <w:pPr>
              <w:jc w:val="center"/>
              <w:rPr>
                <w:rFonts w:ascii="TimBashk" w:hAnsi="TimBashk"/>
                <w:b/>
                <w:w w:val="70"/>
                <w:sz w:val="22"/>
                <w:szCs w:val="22"/>
              </w:rPr>
            </w:pPr>
            <w:r>
              <w:rPr>
                <w:rFonts w:ascii="TimBashk" w:hAnsi="TimBashk"/>
                <w:b/>
                <w:w w:val="70"/>
                <w:sz w:val="22"/>
                <w:szCs w:val="22"/>
                <w:lang w:val="kk-KZ"/>
              </w:rPr>
              <w:t>АУЫЛ БИЛӘ</w:t>
            </w:r>
            <w:r>
              <w:rPr>
                <w:rFonts w:ascii="TimBashk" w:hAnsi="TimBashk"/>
                <w:b/>
                <w:w w:val="70"/>
                <w:sz w:val="22"/>
                <w:szCs w:val="22"/>
              </w:rPr>
              <w:t>М</w:t>
            </w:r>
            <w:r>
              <w:rPr>
                <w:rFonts w:ascii="TimBashk" w:hAnsi="TimBashk"/>
                <w:b/>
                <w:w w:val="70"/>
                <w:sz w:val="22"/>
                <w:szCs w:val="22"/>
                <w:lang w:val="kk-KZ"/>
              </w:rPr>
              <w:t>ӘҺ</w:t>
            </w:r>
            <w:r>
              <w:rPr>
                <w:rFonts w:ascii="TimBashk" w:hAnsi="TimBashk"/>
                <w:b/>
                <w:w w:val="70"/>
                <w:sz w:val="22"/>
                <w:szCs w:val="22"/>
              </w:rPr>
              <w:t>Е СОВЕТЫ</w:t>
            </w:r>
          </w:p>
          <w:p w:rsidR="000A7A18" w:rsidRDefault="000A7A18">
            <w:pPr>
              <w:ind w:left="28"/>
              <w:rPr>
                <w:sz w:val="12"/>
                <w:szCs w:val="12"/>
              </w:rPr>
            </w:pPr>
          </w:p>
          <w:p w:rsidR="000A7A18" w:rsidRDefault="000A7A18">
            <w:pPr>
              <w:ind w:left="28"/>
              <w:rPr>
                <w:rFonts w:ascii="TimBashk" w:hAnsi="TimBashk"/>
                <w:w w:val="90"/>
                <w:sz w:val="20"/>
                <w:szCs w:val="18"/>
              </w:rPr>
            </w:pPr>
            <w:r>
              <w:rPr>
                <w:w w:val="90"/>
                <w:sz w:val="20"/>
                <w:szCs w:val="18"/>
              </w:rPr>
              <w:t>452035</w:t>
            </w:r>
            <w:r>
              <w:rPr>
                <w:rFonts w:ascii="TimBashk" w:hAnsi="TimBashk"/>
                <w:w w:val="90"/>
                <w:sz w:val="20"/>
                <w:szCs w:val="18"/>
              </w:rPr>
              <w:t>, М</w:t>
            </w:r>
            <w:r>
              <w:rPr>
                <w:rFonts w:ascii="TimBashk" w:hAnsi="TimBashk"/>
                <w:w w:val="90"/>
                <w:sz w:val="20"/>
                <w:szCs w:val="18"/>
                <w:lang w:val="kk-KZ"/>
              </w:rPr>
              <w:t>ә</w:t>
            </w:r>
            <w:r>
              <w:rPr>
                <w:rFonts w:ascii="TimBashk" w:hAnsi="TimBashk"/>
                <w:w w:val="90"/>
                <w:sz w:val="20"/>
                <w:szCs w:val="18"/>
              </w:rPr>
              <w:t>т</w:t>
            </w:r>
            <w:r>
              <w:rPr>
                <w:rFonts w:ascii="TimBashk" w:hAnsi="TimBashk"/>
                <w:w w:val="90"/>
                <w:sz w:val="20"/>
                <w:szCs w:val="18"/>
                <w:lang w:val="kk-KZ"/>
              </w:rPr>
              <w:t>әү</w:t>
            </w:r>
            <w:r>
              <w:rPr>
                <w:rFonts w:ascii="TimBashk" w:hAnsi="TimBashk"/>
                <w:w w:val="90"/>
                <w:sz w:val="20"/>
                <w:szCs w:val="18"/>
              </w:rPr>
              <w:t xml:space="preserve">баш  </w:t>
            </w:r>
            <w:proofErr w:type="spellStart"/>
            <w:r>
              <w:rPr>
                <w:rFonts w:ascii="TimBashk" w:hAnsi="TimBashk"/>
                <w:w w:val="90"/>
                <w:sz w:val="20"/>
                <w:szCs w:val="18"/>
              </w:rPr>
              <w:t>ауылы</w:t>
            </w:r>
            <w:proofErr w:type="spellEnd"/>
            <w:r>
              <w:rPr>
                <w:rFonts w:ascii="TimBashk" w:hAnsi="TimBashk"/>
                <w:w w:val="90"/>
                <w:sz w:val="20"/>
                <w:szCs w:val="18"/>
              </w:rPr>
              <w:t>, М</w:t>
            </w:r>
            <w:r>
              <w:rPr>
                <w:rFonts w:ascii="TimBashk" w:hAnsi="TimBashk"/>
                <w:w w:val="90"/>
                <w:sz w:val="20"/>
                <w:szCs w:val="18"/>
                <w:lang w:val="kk-KZ"/>
              </w:rPr>
              <w:t>ә</w:t>
            </w:r>
            <w:r>
              <w:rPr>
                <w:rFonts w:ascii="TimBashk" w:hAnsi="TimBashk"/>
                <w:w w:val="90"/>
                <w:sz w:val="20"/>
                <w:szCs w:val="18"/>
              </w:rPr>
              <w:t>кт</w:t>
            </w:r>
            <w:r>
              <w:rPr>
                <w:rFonts w:ascii="TimBashk" w:hAnsi="TimBashk"/>
                <w:w w:val="90"/>
                <w:sz w:val="20"/>
                <w:szCs w:val="18"/>
                <w:lang w:val="kk-KZ"/>
              </w:rPr>
              <w:t>ә</w:t>
            </w:r>
            <w:proofErr w:type="spellStart"/>
            <w:proofErr w:type="gramStart"/>
            <w:r>
              <w:rPr>
                <w:rFonts w:ascii="TimBashk" w:hAnsi="TimBashk"/>
                <w:w w:val="90"/>
                <w:sz w:val="20"/>
                <w:szCs w:val="18"/>
              </w:rPr>
              <w:t>п</w:t>
            </w:r>
            <w:proofErr w:type="spellEnd"/>
            <w:proofErr w:type="gramEnd"/>
            <w:r>
              <w:rPr>
                <w:rFonts w:ascii="TimBashk" w:hAnsi="TimBashk"/>
                <w:w w:val="90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="TimBashk" w:hAnsi="TimBashk"/>
                <w:w w:val="90"/>
                <w:sz w:val="20"/>
                <w:szCs w:val="18"/>
              </w:rPr>
              <w:t>урамы</w:t>
            </w:r>
            <w:proofErr w:type="spellEnd"/>
            <w:r>
              <w:rPr>
                <w:rFonts w:ascii="TimBashk" w:hAnsi="TimBashk"/>
                <w:w w:val="90"/>
                <w:sz w:val="20"/>
                <w:szCs w:val="18"/>
              </w:rPr>
              <w:t xml:space="preserve">, </w:t>
            </w:r>
            <w:r>
              <w:rPr>
                <w:w w:val="90"/>
                <w:sz w:val="20"/>
                <w:szCs w:val="18"/>
              </w:rPr>
              <w:t>62 а</w:t>
            </w:r>
          </w:p>
          <w:p w:rsidR="000A7A18" w:rsidRDefault="000A7A18">
            <w:pPr>
              <w:ind w:left="28"/>
              <w:jc w:val="center"/>
              <w:rPr>
                <w:w w:val="90"/>
                <w:sz w:val="20"/>
                <w:szCs w:val="18"/>
                <w:lang w:val="kk-KZ"/>
              </w:rPr>
            </w:pPr>
            <w:r>
              <w:rPr>
                <w:rFonts w:ascii="TimBashk" w:hAnsi="TimBashk"/>
                <w:w w:val="90"/>
                <w:sz w:val="20"/>
                <w:szCs w:val="18"/>
              </w:rPr>
              <w:t xml:space="preserve">Тел. </w:t>
            </w:r>
            <w:r>
              <w:rPr>
                <w:w w:val="90"/>
                <w:sz w:val="20"/>
                <w:szCs w:val="18"/>
              </w:rPr>
              <w:t>2-61-45</w:t>
            </w:r>
          </w:p>
          <w:p w:rsidR="000A7A18" w:rsidRDefault="000A7A18">
            <w:pPr>
              <w:ind w:left="28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A7A18" w:rsidRDefault="000A7A18">
            <w:pPr>
              <w:jc w:val="center"/>
              <w:rPr>
                <w:rFonts w:cs="Arial"/>
                <w:sz w:val="4"/>
                <w:szCs w:val="4"/>
              </w:rPr>
            </w:pPr>
          </w:p>
          <w:p w:rsidR="000A7A18" w:rsidRDefault="000A7A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800100" cy="771525"/>
                  <wp:effectExtent l="19050" t="0" r="0" b="0"/>
                  <wp:docPr id="1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A7A18" w:rsidRDefault="000A7A18">
            <w:pPr>
              <w:rPr>
                <w:rFonts w:ascii="TimBashk" w:hAnsi="TimBashk" w:cs="Arial"/>
                <w:b/>
                <w:w w:val="70"/>
                <w:sz w:val="22"/>
                <w:szCs w:val="22"/>
              </w:rPr>
            </w:pPr>
            <w:r>
              <w:rPr>
                <w:rFonts w:ascii="TimBashk" w:hAnsi="TimBashk"/>
                <w:b/>
                <w:w w:val="70"/>
                <w:sz w:val="22"/>
                <w:szCs w:val="22"/>
              </w:rPr>
              <w:t xml:space="preserve">               СОВЕТ СЕЛЬСКОГО ПОСЕЛЕНИЯ</w:t>
            </w:r>
          </w:p>
          <w:p w:rsidR="000A7A18" w:rsidRDefault="000A7A18">
            <w:pPr>
              <w:rPr>
                <w:rFonts w:ascii="TimBashk" w:hAnsi="TimBashk"/>
                <w:b/>
                <w:w w:val="70"/>
                <w:sz w:val="22"/>
                <w:szCs w:val="22"/>
              </w:rPr>
            </w:pPr>
            <w:r>
              <w:rPr>
                <w:rFonts w:ascii="TimBashk" w:hAnsi="TimBashk"/>
                <w:b/>
                <w:w w:val="70"/>
                <w:sz w:val="22"/>
                <w:szCs w:val="22"/>
              </w:rPr>
              <w:t xml:space="preserve">               МЕТЕВБАШЕВСКИЙ СЕЛЬСОВЕТ</w:t>
            </w:r>
          </w:p>
          <w:p w:rsidR="000A7A18" w:rsidRDefault="000A7A18">
            <w:pPr>
              <w:rPr>
                <w:rFonts w:ascii="TimBashk" w:hAnsi="TimBashk"/>
                <w:b/>
                <w:w w:val="70"/>
                <w:sz w:val="22"/>
                <w:szCs w:val="22"/>
              </w:rPr>
            </w:pPr>
            <w:r>
              <w:rPr>
                <w:rFonts w:ascii="TimBashk" w:hAnsi="TimBashk"/>
                <w:b/>
                <w:w w:val="70"/>
                <w:sz w:val="22"/>
                <w:szCs w:val="22"/>
              </w:rPr>
              <w:t xml:space="preserve">    МУНИЦИПАЛЬНОГО РАЙОНА БЕЛЕБЕЕВСКИЙ</w:t>
            </w:r>
          </w:p>
          <w:p w:rsidR="000A7A18" w:rsidRDefault="000A7A18">
            <w:pPr>
              <w:rPr>
                <w:rFonts w:ascii="TimBashk" w:hAnsi="TimBashk"/>
                <w:b/>
                <w:w w:val="70"/>
                <w:sz w:val="22"/>
                <w:szCs w:val="22"/>
              </w:rPr>
            </w:pPr>
            <w:r>
              <w:rPr>
                <w:rFonts w:ascii="TimBashk" w:hAnsi="TimBashk"/>
                <w:b/>
                <w:w w:val="70"/>
                <w:sz w:val="22"/>
                <w:szCs w:val="22"/>
              </w:rPr>
              <w:t xml:space="preserve">           РАЙОН РЕСПУБЛИКИ БАШКОРТОСТАН</w:t>
            </w:r>
          </w:p>
          <w:p w:rsidR="000A7A18" w:rsidRDefault="000A7A18">
            <w:pPr>
              <w:jc w:val="center"/>
              <w:rPr>
                <w:rFonts w:ascii="TimBashk" w:hAnsi="TimBashk"/>
                <w:w w:val="80"/>
                <w:sz w:val="12"/>
                <w:szCs w:val="12"/>
              </w:rPr>
            </w:pPr>
          </w:p>
          <w:p w:rsidR="000A7A18" w:rsidRDefault="000A7A18">
            <w:pPr>
              <w:ind w:right="3"/>
              <w:rPr>
                <w:rFonts w:ascii="TimBashk" w:hAnsi="TimBashk"/>
                <w:w w:val="90"/>
                <w:sz w:val="20"/>
                <w:szCs w:val="18"/>
              </w:rPr>
            </w:pPr>
            <w:r>
              <w:rPr>
                <w:w w:val="90"/>
                <w:sz w:val="20"/>
                <w:szCs w:val="18"/>
              </w:rPr>
              <w:t xml:space="preserve">        452035</w:t>
            </w:r>
            <w:r>
              <w:rPr>
                <w:rFonts w:ascii="TimBashk" w:hAnsi="TimBashk"/>
                <w:w w:val="90"/>
                <w:sz w:val="20"/>
                <w:szCs w:val="18"/>
              </w:rPr>
              <w:t xml:space="preserve">, с. </w:t>
            </w:r>
            <w:proofErr w:type="spellStart"/>
            <w:r>
              <w:rPr>
                <w:rFonts w:ascii="TimBashk" w:hAnsi="TimBashk"/>
                <w:w w:val="90"/>
                <w:sz w:val="20"/>
                <w:szCs w:val="18"/>
              </w:rPr>
              <w:t>Метевбаш</w:t>
            </w:r>
            <w:proofErr w:type="spellEnd"/>
            <w:r>
              <w:rPr>
                <w:rFonts w:ascii="TimBashk" w:hAnsi="TimBashk"/>
                <w:w w:val="90"/>
                <w:sz w:val="20"/>
                <w:szCs w:val="18"/>
              </w:rPr>
              <w:t>, ул. Школьная  62 а</w:t>
            </w:r>
          </w:p>
          <w:p w:rsidR="000A7A18" w:rsidRDefault="000A7A18">
            <w:pPr>
              <w:ind w:right="3"/>
              <w:rPr>
                <w:w w:val="90"/>
                <w:sz w:val="20"/>
                <w:szCs w:val="18"/>
              </w:rPr>
            </w:pPr>
            <w:r>
              <w:rPr>
                <w:rFonts w:ascii="TimBashk" w:hAnsi="TimBashk"/>
                <w:w w:val="90"/>
                <w:sz w:val="20"/>
                <w:szCs w:val="18"/>
              </w:rPr>
              <w:t xml:space="preserve">                               Тел. </w:t>
            </w:r>
            <w:r>
              <w:rPr>
                <w:w w:val="90"/>
                <w:sz w:val="20"/>
                <w:szCs w:val="18"/>
              </w:rPr>
              <w:t>2-61-45</w:t>
            </w:r>
          </w:p>
          <w:p w:rsidR="000A7A18" w:rsidRDefault="000A7A1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0A7A18" w:rsidRDefault="000A7A18" w:rsidP="000A7A18">
      <w:pPr>
        <w:pBdr>
          <w:top w:val="thinThickSmallGap" w:sz="24" w:space="1" w:color="auto"/>
        </w:pBdr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               </w:t>
      </w:r>
    </w:p>
    <w:p w:rsidR="000A7A18" w:rsidRDefault="000A7A18" w:rsidP="000A7A18">
      <w:pPr>
        <w:pBdr>
          <w:top w:val="thinThickSmallGap" w:sz="24" w:space="1" w:color="auto"/>
        </w:pBdr>
        <w:rPr>
          <w:b/>
          <w:szCs w:val="28"/>
        </w:rPr>
      </w:pPr>
    </w:p>
    <w:p w:rsidR="000A7A18" w:rsidRDefault="000A7A18" w:rsidP="000A7A18">
      <w:pPr>
        <w:pBdr>
          <w:top w:val="thinThickSmallGap" w:sz="24" w:space="1" w:color="auto"/>
        </w:pBdr>
        <w:rPr>
          <w:b/>
          <w:szCs w:val="28"/>
        </w:rPr>
      </w:pPr>
      <w:r>
        <w:rPr>
          <w:b/>
          <w:szCs w:val="28"/>
        </w:rPr>
        <w:t xml:space="preserve">  К А </w:t>
      </w:r>
      <w:proofErr w:type="gramStart"/>
      <w:r>
        <w:rPr>
          <w:b/>
          <w:szCs w:val="28"/>
        </w:rPr>
        <w:t>Р</w:t>
      </w:r>
      <w:proofErr w:type="gramEnd"/>
      <w:r>
        <w:rPr>
          <w:b/>
          <w:szCs w:val="28"/>
        </w:rPr>
        <w:t xml:space="preserve"> А Р                                         № 42                            РЕШЕНИЕ</w:t>
      </w:r>
    </w:p>
    <w:p w:rsidR="000A7A18" w:rsidRDefault="000A7A18" w:rsidP="000A7A18">
      <w:pPr>
        <w:pBdr>
          <w:top w:val="thinThickSmallGap" w:sz="24" w:space="1" w:color="auto"/>
        </w:pBdr>
        <w:rPr>
          <w:bCs/>
          <w:szCs w:val="28"/>
        </w:rPr>
      </w:pPr>
      <w:r>
        <w:rPr>
          <w:b/>
          <w:szCs w:val="28"/>
        </w:rPr>
        <w:t xml:space="preserve"> </w:t>
      </w:r>
      <w:r>
        <w:rPr>
          <w:sz w:val="28"/>
          <w:szCs w:val="28"/>
        </w:rPr>
        <w:t xml:space="preserve">«18» декабрь  2015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.                         </w:t>
      </w:r>
      <w:r>
        <w:rPr>
          <w:b/>
          <w:szCs w:val="28"/>
        </w:rPr>
        <w:t xml:space="preserve">    </w:t>
      </w:r>
      <w:r>
        <w:rPr>
          <w:bCs/>
          <w:szCs w:val="28"/>
        </w:rPr>
        <w:t xml:space="preserve">     </w:t>
      </w:r>
      <w:r w:rsidR="00D275CA">
        <w:rPr>
          <w:bCs/>
          <w:szCs w:val="28"/>
        </w:rPr>
        <w:t xml:space="preserve">                     </w:t>
      </w:r>
      <w:r>
        <w:rPr>
          <w:bCs/>
          <w:szCs w:val="28"/>
        </w:rPr>
        <w:t xml:space="preserve">«18»  декабря 2015 г.                    </w:t>
      </w:r>
    </w:p>
    <w:p w:rsidR="000A7A18" w:rsidRDefault="000A7A18" w:rsidP="000A7A18">
      <w:pPr>
        <w:jc w:val="both"/>
        <w:rPr>
          <w:b/>
          <w:bCs/>
          <w:szCs w:val="28"/>
        </w:rPr>
      </w:pPr>
    </w:p>
    <w:p w:rsidR="000A7A18" w:rsidRDefault="000A7A18" w:rsidP="000A7A18">
      <w:pPr>
        <w:shd w:val="clear" w:color="auto" w:fill="FFFFFF"/>
        <w:tabs>
          <w:tab w:val="left" w:leader="underscore" w:pos="2861"/>
          <w:tab w:val="left" w:pos="3734"/>
        </w:tabs>
        <w:ind w:left="17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продлении срока действия  Соглашения </w:t>
      </w:r>
    </w:p>
    <w:p w:rsidR="000A7A18" w:rsidRDefault="000A7A18" w:rsidP="000A7A18">
      <w:pPr>
        <w:shd w:val="clear" w:color="auto" w:fill="FFFFFF"/>
        <w:tabs>
          <w:tab w:val="left" w:leader="underscore" w:pos="2861"/>
          <w:tab w:val="left" w:pos="3734"/>
        </w:tabs>
        <w:ind w:left="173"/>
        <w:jc w:val="center"/>
        <w:rPr>
          <w:b/>
          <w:spacing w:val="-7"/>
          <w:sz w:val="28"/>
          <w:szCs w:val="28"/>
        </w:rPr>
      </w:pPr>
      <w:r>
        <w:rPr>
          <w:b/>
          <w:spacing w:val="-7"/>
          <w:sz w:val="28"/>
          <w:szCs w:val="28"/>
        </w:rPr>
        <w:t xml:space="preserve">между органами местного самоуправления муниципального района </w:t>
      </w:r>
      <w:proofErr w:type="spellStart"/>
      <w:r>
        <w:rPr>
          <w:b/>
          <w:spacing w:val="-7"/>
          <w:sz w:val="28"/>
          <w:szCs w:val="28"/>
        </w:rPr>
        <w:t>Белебеевский</w:t>
      </w:r>
      <w:proofErr w:type="spellEnd"/>
      <w:r>
        <w:rPr>
          <w:b/>
          <w:spacing w:val="-7"/>
          <w:sz w:val="28"/>
          <w:szCs w:val="28"/>
        </w:rPr>
        <w:t xml:space="preserve"> район Республики Башкортостан </w:t>
      </w:r>
      <w:r>
        <w:rPr>
          <w:b/>
          <w:spacing w:val="-6"/>
          <w:sz w:val="28"/>
          <w:szCs w:val="28"/>
        </w:rPr>
        <w:t>и сельского поселения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Метевбашевский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pacing w:val="-6"/>
          <w:sz w:val="28"/>
          <w:szCs w:val="28"/>
        </w:rPr>
        <w:t xml:space="preserve">сельсовет муниципального района </w:t>
      </w:r>
      <w:proofErr w:type="spellStart"/>
      <w:r>
        <w:rPr>
          <w:b/>
          <w:spacing w:val="-6"/>
          <w:sz w:val="28"/>
          <w:szCs w:val="28"/>
        </w:rPr>
        <w:t>Белебеевский</w:t>
      </w:r>
      <w:proofErr w:type="spellEnd"/>
      <w:r>
        <w:rPr>
          <w:b/>
          <w:spacing w:val="-6"/>
          <w:sz w:val="28"/>
          <w:szCs w:val="28"/>
        </w:rPr>
        <w:t xml:space="preserve"> район Республики Башкортостан о передаче </w:t>
      </w:r>
      <w:r>
        <w:rPr>
          <w:b/>
          <w:spacing w:val="-7"/>
          <w:sz w:val="28"/>
          <w:szCs w:val="28"/>
        </w:rPr>
        <w:t xml:space="preserve">сельскому поселению </w:t>
      </w:r>
    </w:p>
    <w:p w:rsidR="000A7A18" w:rsidRDefault="000A7A18" w:rsidP="000A7A18">
      <w:pPr>
        <w:shd w:val="clear" w:color="auto" w:fill="FFFFFF"/>
        <w:tabs>
          <w:tab w:val="left" w:leader="underscore" w:pos="2861"/>
          <w:tab w:val="left" w:pos="3734"/>
        </w:tabs>
        <w:ind w:left="173"/>
        <w:jc w:val="center"/>
        <w:rPr>
          <w:b/>
          <w:spacing w:val="-7"/>
          <w:sz w:val="28"/>
          <w:szCs w:val="28"/>
        </w:rPr>
      </w:pPr>
      <w:r>
        <w:rPr>
          <w:b/>
          <w:spacing w:val="-7"/>
          <w:sz w:val="28"/>
          <w:szCs w:val="28"/>
        </w:rPr>
        <w:t>части полномочий муниципального района</w:t>
      </w:r>
    </w:p>
    <w:p w:rsidR="000A7A18" w:rsidRDefault="000A7A18" w:rsidP="000A7A18">
      <w:pPr>
        <w:pStyle w:val="a3"/>
        <w:jc w:val="center"/>
        <w:rPr>
          <w:b/>
          <w:szCs w:val="28"/>
        </w:rPr>
      </w:pPr>
    </w:p>
    <w:p w:rsidR="000A7A18" w:rsidRDefault="000A7A18" w:rsidP="000A7A18">
      <w:pPr>
        <w:pStyle w:val="a3"/>
        <w:jc w:val="center"/>
        <w:rPr>
          <w:b/>
          <w:szCs w:val="28"/>
        </w:rPr>
      </w:pPr>
    </w:p>
    <w:p w:rsidR="000A7A18" w:rsidRDefault="000A7A18" w:rsidP="000A7A18">
      <w:pPr>
        <w:pStyle w:val="a3"/>
        <w:spacing w:line="288" w:lineRule="auto"/>
        <w:ind w:firstLine="720"/>
        <w:jc w:val="both"/>
        <w:rPr>
          <w:szCs w:val="28"/>
        </w:rPr>
      </w:pPr>
      <w:r>
        <w:rPr>
          <w:szCs w:val="28"/>
        </w:rPr>
        <w:t xml:space="preserve">Совет сельского поселения </w:t>
      </w:r>
      <w:proofErr w:type="spellStart"/>
      <w:r>
        <w:rPr>
          <w:szCs w:val="28"/>
        </w:rPr>
        <w:t>Метевбашевский</w:t>
      </w:r>
      <w:proofErr w:type="spellEnd"/>
      <w:r>
        <w:rPr>
          <w:color w:val="C00000"/>
          <w:szCs w:val="28"/>
        </w:rPr>
        <w:t xml:space="preserve"> </w:t>
      </w:r>
      <w:r>
        <w:rPr>
          <w:szCs w:val="28"/>
        </w:rPr>
        <w:t xml:space="preserve">сельсовет  муниципального района </w:t>
      </w:r>
      <w:proofErr w:type="spellStart"/>
      <w:r>
        <w:rPr>
          <w:szCs w:val="28"/>
        </w:rPr>
        <w:t>Белебеевский</w:t>
      </w:r>
      <w:proofErr w:type="spellEnd"/>
      <w:r>
        <w:rPr>
          <w:szCs w:val="28"/>
        </w:rPr>
        <w:t xml:space="preserve">  район Республики Башкортостан </w:t>
      </w:r>
    </w:p>
    <w:p w:rsidR="000A7A18" w:rsidRDefault="000A7A18" w:rsidP="000A7A18">
      <w:pPr>
        <w:pStyle w:val="a3"/>
        <w:spacing w:line="288" w:lineRule="auto"/>
        <w:ind w:firstLine="720"/>
        <w:jc w:val="both"/>
        <w:rPr>
          <w:szCs w:val="28"/>
        </w:rPr>
      </w:pPr>
      <w:r>
        <w:rPr>
          <w:szCs w:val="28"/>
        </w:rPr>
        <w:t>РЕШИЛ:</w:t>
      </w:r>
    </w:p>
    <w:p w:rsidR="000A7A18" w:rsidRDefault="000A7A18" w:rsidP="000A7A18">
      <w:pPr>
        <w:shd w:val="clear" w:color="auto" w:fill="FFFFFF"/>
        <w:tabs>
          <w:tab w:val="left" w:leader="underscore" w:pos="1901"/>
        </w:tabs>
        <w:spacing w:line="276" w:lineRule="auto"/>
        <w:ind w:right="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Продлить срок действия Соглашения между органами местного самоуправления муниципального района </w:t>
      </w:r>
      <w:proofErr w:type="spellStart"/>
      <w:r>
        <w:rPr>
          <w:sz w:val="28"/>
          <w:szCs w:val="28"/>
        </w:rPr>
        <w:t>Белебеевский</w:t>
      </w:r>
      <w:proofErr w:type="spellEnd"/>
      <w:r>
        <w:rPr>
          <w:sz w:val="28"/>
          <w:szCs w:val="28"/>
        </w:rPr>
        <w:t xml:space="preserve"> район Республики Башкортостан и  сельского  поселения </w:t>
      </w:r>
      <w:proofErr w:type="spellStart"/>
      <w:r>
        <w:rPr>
          <w:sz w:val="28"/>
          <w:szCs w:val="28"/>
        </w:rPr>
        <w:t>Метевбашевский</w:t>
      </w:r>
      <w:proofErr w:type="spellEnd"/>
      <w:r>
        <w:rPr>
          <w:color w:val="C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муниципального района </w:t>
      </w:r>
      <w:proofErr w:type="spellStart"/>
      <w:r>
        <w:rPr>
          <w:sz w:val="28"/>
          <w:szCs w:val="28"/>
        </w:rPr>
        <w:t>Белебеевский</w:t>
      </w:r>
      <w:proofErr w:type="spellEnd"/>
      <w:r>
        <w:rPr>
          <w:sz w:val="28"/>
          <w:szCs w:val="28"/>
        </w:rPr>
        <w:t xml:space="preserve"> район Республики Башкортостан о передаче сельскому поселению части полномочий муниципального района, утвержденного решением Совета сельского  поселения </w:t>
      </w:r>
      <w:proofErr w:type="spellStart"/>
      <w:r>
        <w:rPr>
          <w:sz w:val="28"/>
          <w:szCs w:val="28"/>
        </w:rPr>
        <w:t>Метевбашевский</w:t>
      </w:r>
      <w:proofErr w:type="spellEnd"/>
      <w:r>
        <w:rPr>
          <w:sz w:val="28"/>
          <w:szCs w:val="28"/>
        </w:rPr>
        <w:t xml:space="preserve"> </w:t>
      </w:r>
      <w:r>
        <w:rPr>
          <w:color w:val="C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муниципального района </w:t>
      </w:r>
      <w:proofErr w:type="spellStart"/>
      <w:r>
        <w:rPr>
          <w:sz w:val="28"/>
          <w:szCs w:val="28"/>
        </w:rPr>
        <w:t>Белебеевский</w:t>
      </w:r>
      <w:proofErr w:type="spellEnd"/>
      <w:r>
        <w:rPr>
          <w:sz w:val="28"/>
          <w:szCs w:val="28"/>
        </w:rPr>
        <w:t xml:space="preserve"> район Республики Башкортостан от 26 декабря </w:t>
      </w:r>
      <w:r>
        <w:rPr>
          <w:color w:val="C00000"/>
          <w:sz w:val="28"/>
          <w:szCs w:val="28"/>
        </w:rPr>
        <w:t xml:space="preserve"> </w:t>
      </w:r>
      <w:r>
        <w:rPr>
          <w:sz w:val="28"/>
          <w:szCs w:val="28"/>
        </w:rPr>
        <w:t>2014 года</w:t>
      </w:r>
      <w:r>
        <w:rPr>
          <w:color w:val="C00000"/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>
        <w:rPr>
          <w:color w:val="C00000"/>
          <w:sz w:val="28"/>
          <w:szCs w:val="28"/>
        </w:rPr>
        <w:t xml:space="preserve"> </w:t>
      </w:r>
      <w:r>
        <w:rPr>
          <w:sz w:val="28"/>
          <w:szCs w:val="28"/>
        </w:rPr>
        <w:t>381,</w:t>
      </w:r>
      <w:r>
        <w:rPr>
          <w:color w:val="C00000"/>
          <w:sz w:val="28"/>
          <w:szCs w:val="28"/>
        </w:rPr>
        <w:t xml:space="preserve"> </w:t>
      </w:r>
      <w:r>
        <w:rPr>
          <w:sz w:val="28"/>
          <w:szCs w:val="28"/>
        </w:rPr>
        <w:t>до 31 декабря 2016 года.</w:t>
      </w:r>
    </w:p>
    <w:p w:rsidR="000A7A18" w:rsidRDefault="000A7A18" w:rsidP="000A7A18">
      <w:pPr>
        <w:pStyle w:val="a3"/>
        <w:rPr>
          <w:i/>
          <w:szCs w:val="28"/>
        </w:rPr>
      </w:pPr>
    </w:p>
    <w:tbl>
      <w:tblPr>
        <w:tblW w:w="10137" w:type="dxa"/>
        <w:tblLook w:val="01E0"/>
      </w:tblPr>
      <w:tblGrid>
        <w:gridCol w:w="5124"/>
        <w:gridCol w:w="5013"/>
      </w:tblGrid>
      <w:tr w:rsidR="000A7A18" w:rsidTr="000A7A18">
        <w:trPr>
          <w:trHeight w:val="488"/>
        </w:trPr>
        <w:tc>
          <w:tcPr>
            <w:tcW w:w="5070" w:type="dxa"/>
          </w:tcPr>
          <w:p w:rsidR="000A7A18" w:rsidRDefault="000A7A18">
            <w:pPr>
              <w:pStyle w:val="3"/>
              <w:ind w:firstLine="0"/>
              <w:rPr>
                <w:szCs w:val="28"/>
              </w:rPr>
            </w:pPr>
          </w:p>
          <w:p w:rsidR="000A7A18" w:rsidRDefault="000A7A18">
            <w:pPr>
              <w:pStyle w:val="3"/>
              <w:ind w:firstLine="0"/>
              <w:rPr>
                <w:szCs w:val="28"/>
              </w:rPr>
            </w:pPr>
          </w:p>
          <w:p w:rsidR="000A7A18" w:rsidRDefault="000A7A18">
            <w:pPr>
              <w:pStyle w:val="3"/>
              <w:ind w:firstLine="0"/>
              <w:rPr>
                <w:szCs w:val="28"/>
              </w:rPr>
            </w:pPr>
          </w:p>
          <w:p w:rsidR="000A7A18" w:rsidRDefault="000A7A18">
            <w:pPr>
              <w:pStyle w:val="3"/>
              <w:ind w:firstLine="0"/>
              <w:rPr>
                <w:szCs w:val="28"/>
              </w:rPr>
            </w:pPr>
          </w:p>
          <w:p w:rsidR="000A7A18" w:rsidRDefault="000A7A18">
            <w:pPr>
              <w:pStyle w:val="3"/>
              <w:ind w:firstLine="0"/>
              <w:rPr>
                <w:szCs w:val="28"/>
              </w:rPr>
            </w:pPr>
          </w:p>
          <w:p w:rsidR="000A7A18" w:rsidRDefault="000A7A18">
            <w:pPr>
              <w:pStyle w:val="3"/>
              <w:ind w:firstLine="0"/>
              <w:rPr>
                <w:b/>
                <w:szCs w:val="28"/>
              </w:rPr>
            </w:pPr>
            <w:r>
              <w:rPr>
                <w:szCs w:val="28"/>
              </w:rPr>
              <w:t xml:space="preserve">Глава поселения </w:t>
            </w:r>
          </w:p>
          <w:p w:rsidR="000A7A18" w:rsidRDefault="000A7A18">
            <w:pPr>
              <w:pStyle w:val="3"/>
              <w:ind w:firstLine="0"/>
              <w:rPr>
                <w:b/>
                <w:szCs w:val="28"/>
              </w:rPr>
            </w:pPr>
          </w:p>
        </w:tc>
        <w:tc>
          <w:tcPr>
            <w:tcW w:w="4961" w:type="dxa"/>
          </w:tcPr>
          <w:p w:rsidR="000A7A18" w:rsidRDefault="000A7A18">
            <w:pPr>
              <w:jc w:val="both"/>
              <w:rPr>
                <w:bCs/>
                <w:sz w:val="28"/>
                <w:szCs w:val="28"/>
              </w:rPr>
            </w:pPr>
          </w:p>
          <w:p w:rsidR="000A7A18" w:rsidRDefault="000A7A18">
            <w:pPr>
              <w:jc w:val="both"/>
              <w:rPr>
                <w:bCs/>
                <w:sz w:val="28"/>
                <w:szCs w:val="28"/>
              </w:rPr>
            </w:pPr>
          </w:p>
          <w:p w:rsidR="000A7A18" w:rsidRDefault="000A7A18">
            <w:pPr>
              <w:pStyle w:val="3"/>
              <w:tabs>
                <w:tab w:val="left" w:pos="4307"/>
              </w:tabs>
              <w:ind w:firstLine="176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                </w:t>
            </w:r>
          </w:p>
          <w:p w:rsidR="000A7A18" w:rsidRDefault="000A7A18">
            <w:pPr>
              <w:pStyle w:val="3"/>
              <w:tabs>
                <w:tab w:val="left" w:pos="4307"/>
              </w:tabs>
              <w:ind w:firstLine="176"/>
              <w:jc w:val="both"/>
              <w:rPr>
                <w:szCs w:val="28"/>
              </w:rPr>
            </w:pPr>
          </w:p>
          <w:p w:rsidR="000A7A18" w:rsidRDefault="000A7A18">
            <w:pPr>
              <w:pStyle w:val="3"/>
              <w:tabs>
                <w:tab w:val="left" w:pos="4307"/>
              </w:tabs>
              <w:ind w:firstLine="176"/>
              <w:jc w:val="both"/>
              <w:rPr>
                <w:szCs w:val="28"/>
              </w:rPr>
            </w:pPr>
          </w:p>
          <w:p w:rsidR="000A7A18" w:rsidRDefault="000A7A18">
            <w:pPr>
              <w:pStyle w:val="3"/>
              <w:tabs>
                <w:tab w:val="left" w:pos="4307"/>
              </w:tabs>
              <w:ind w:firstLine="176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                   </w:t>
            </w:r>
            <w:proofErr w:type="spellStart"/>
            <w:r>
              <w:rPr>
                <w:szCs w:val="28"/>
              </w:rPr>
              <w:t>М.М.Зайруллин</w:t>
            </w:r>
            <w:proofErr w:type="spellEnd"/>
          </w:p>
          <w:p w:rsidR="000A7A18" w:rsidRDefault="000A7A18">
            <w:pPr>
              <w:pStyle w:val="3"/>
              <w:tabs>
                <w:tab w:val="left" w:pos="4307"/>
              </w:tabs>
              <w:ind w:firstLine="176"/>
              <w:jc w:val="both"/>
              <w:rPr>
                <w:szCs w:val="28"/>
              </w:rPr>
            </w:pPr>
          </w:p>
          <w:p w:rsidR="000A7A18" w:rsidRDefault="000A7A18">
            <w:pPr>
              <w:pStyle w:val="3"/>
              <w:tabs>
                <w:tab w:val="left" w:pos="4307"/>
              </w:tabs>
              <w:ind w:firstLine="176"/>
              <w:jc w:val="both"/>
              <w:rPr>
                <w:szCs w:val="28"/>
              </w:rPr>
            </w:pPr>
          </w:p>
          <w:p w:rsidR="000A7A18" w:rsidRDefault="000A7A18">
            <w:pPr>
              <w:pStyle w:val="3"/>
              <w:tabs>
                <w:tab w:val="left" w:pos="4307"/>
              </w:tabs>
              <w:ind w:firstLine="176"/>
              <w:jc w:val="both"/>
              <w:rPr>
                <w:szCs w:val="28"/>
              </w:rPr>
            </w:pPr>
          </w:p>
          <w:p w:rsidR="000A7A18" w:rsidRDefault="000A7A18">
            <w:pPr>
              <w:pStyle w:val="3"/>
              <w:tabs>
                <w:tab w:val="left" w:pos="4307"/>
              </w:tabs>
              <w:ind w:firstLine="176"/>
              <w:jc w:val="both"/>
              <w:rPr>
                <w:szCs w:val="28"/>
              </w:rPr>
            </w:pPr>
          </w:p>
          <w:p w:rsidR="000A7A18" w:rsidRDefault="000A7A18">
            <w:pPr>
              <w:pStyle w:val="3"/>
              <w:tabs>
                <w:tab w:val="left" w:pos="4307"/>
              </w:tabs>
              <w:ind w:firstLine="176"/>
              <w:jc w:val="both"/>
              <w:rPr>
                <w:szCs w:val="28"/>
              </w:rPr>
            </w:pPr>
          </w:p>
          <w:p w:rsidR="000A7A18" w:rsidRDefault="000A7A18">
            <w:pPr>
              <w:pStyle w:val="3"/>
              <w:tabs>
                <w:tab w:val="left" w:pos="4307"/>
              </w:tabs>
              <w:ind w:firstLine="176"/>
              <w:jc w:val="both"/>
              <w:rPr>
                <w:szCs w:val="28"/>
              </w:rPr>
            </w:pPr>
          </w:p>
        </w:tc>
      </w:tr>
    </w:tbl>
    <w:p w:rsidR="0029687A" w:rsidRDefault="0029687A"/>
    <w:sectPr w:rsidR="0029687A" w:rsidSect="00296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7A18"/>
    <w:rsid w:val="000A7A18"/>
    <w:rsid w:val="002660CB"/>
    <w:rsid w:val="0029687A"/>
    <w:rsid w:val="003C0DE0"/>
    <w:rsid w:val="00D27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A18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A7A18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A7A1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nhideWhenUsed/>
    <w:rsid w:val="000A7A18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0A7A1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A7A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7A1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1567</Characters>
  <Application>Microsoft Office Word</Application>
  <DocSecurity>0</DocSecurity>
  <Lines>13</Lines>
  <Paragraphs>3</Paragraphs>
  <ScaleCrop>false</ScaleCrop>
  <Company>Microsoft</Company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5</cp:revision>
  <dcterms:created xsi:type="dcterms:W3CDTF">2016-02-24T12:04:00Z</dcterms:created>
  <dcterms:modified xsi:type="dcterms:W3CDTF">2016-02-24T12:05:00Z</dcterms:modified>
</cp:coreProperties>
</file>