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FE" w:rsidRDefault="00B344FE" w:rsidP="006C65D7">
      <w:pPr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344F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4FE" w:rsidRDefault="00B344FE" w:rsidP="00B5411D">
            <w:pPr>
              <w:keepNext/>
              <w:jc w:val="center"/>
              <w:outlineLvl w:val="0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ОРТОСТАН РЕСПУБЛИКА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  <w:proofErr w:type="gramEnd"/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proofErr w:type="gramStart"/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 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УБАШ  АУЫЛ СОВЕТЫ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b/>
                <w:bCs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СОВЕТЫ</w:t>
            </w:r>
          </w:p>
          <w:p w:rsidR="00B344FE" w:rsidRDefault="00B344FE" w:rsidP="00B5411D">
            <w:pPr>
              <w:ind w:left="28"/>
              <w:rPr>
                <w:sz w:val="12"/>
                <w:szCs w:val="12"/>
              </w:rPr>
            </w:pPr>
          </w:p>
          <w:p w:rsidR="00B344FE" w:rsidRDefault="00B344FE" w:rsidP="00B5411D">
            <w:pPr>
              <w:ind w:left="28"/>
              <w:rPr>
                <w:rFonts w:ascii="TimBashk" w:hAnsi="TimBashk" w:cs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 w:cs="TimBashk"/>
                <w:w w:val="90"/>
              </w:rPr>
              <w:t>, М</w:t>
            </w:r>
            <w:r>
              <w:rPr>
                <w:w w:val="90"/>
                <w:lang w:val="kk-KZ"/>
              </w:rPr>
              <w:t>ә</w:t>
            </w:r>
            <w:r>
              <w:rPr>
                <w:rFonts w:ascii="TimBashk" w:hAnsi="TimBashk" w:cs="TimBashk"/>
                <w:w w:val="90"/>
              </w:rPr>
              <w:t>т</w:t>
            </w:r>
            <w:r>
              <w:rPr>
                <w:w w:val="90"/>
                <w:lang w:val="kk-KZ"/>
              </w:rPr>
              <w:t>әү</w:t>
            </w:r>
            <w:r>
              <w:rPr>
                <w:rFonts w:ascii="TimBashk" w:hAnsi="TimBashk" w:cs="TimBashk"/>
                <w:w w:val="90"/>
              </w:rPr>
              <w:t xml:space="preserve">баш  </w:t>
            </w:r>
            <w:proofErr w:type="spellStart"/>
            <w:r>
              <w:rPr>
                <w:rFonts w:ascii="TimBashk" w:hAnsi="TimBashk" w:cs="TimBashk"/>
                <w:w w:val="90"/>
              </w:rPr>
              <w:t>ауылы</w:t>
            </w:r>
            <w:proofErr w:type="spellEnd"/>
            <w:r>
              <w:rPr>
                <w:rFonts w:ascii="TimBashk" w:hAnsi="TimBashk" w:cs="TimBashk"/>
                <w:w w:val="90"/>
              </w:rPr>
              <w:t>, М</w:t>
            </w:r>
            <w:r>
              <w:rPr>
                <w:w w:val="90"/>
                <w:lang w:val="kk-KZ"/>
              </w:rPr>
              <w:t>ә</w:t>
            </w:r>
            <w:r>
              <w:rPr>
                <w:rFonts w:ascii="TimBashk" w:hAnsi="TimBashk" w:cs="TimBashk"/>
                <w:w w:val="90"/>
              </w:rPr>
              <w:t>кт</w:t>
            </w:r>
            <w:r>
              <w:rPr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 w:cs="TimBashk"/>
                <w:w w:val="90"/>
              </w:rPr>
              <w:t>п</w:t>
            </w:r>
            <w:proofErr w:type="spellEnd"/>
            <w:proofErr w:type="gramEnd"/>
            <w:r>
              <w:rPr>
                <w:rFonts w:ascii="TimBashk" w:hAnsi="TimBashk" w:cs="TimBashk"/>
                <w:w w:val="90"/>
              </w:rPr>
              <w:t xml:space="preserve"> </w:t>
            </w:r>
            <w:proofErr w:type="spellStart"/>
            <w:r>
              <w:rPr>
                <w:rFonts w:ascii="TimBashk" w:hAnsi="TimBashk" w:cs="TimBashk"/>
                <w:w w:val="90"/>
              </w:rPr>
              <w:t>урамы</w:t>
            </w:r>
            <w:proofErr w:type="spellEnd"/>
            <w:r>
              <w:rPr>
                <w:rFonts w:ascii="TimBashk" w:hAnsi="TimBashk" w:cs="TimBashk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B344FE" w:rsidRDefault="00B344FE" w:rsidP="00B5411D">
            <w:pPr>
              <w:ind w:left="28"/>
              <w:jc w:val="center"/>
              <w:rPr>
                <w:w w:val="90"/>
                <w:lang w:val="kk-KZ"/>
              </w:rPr>
            </w:pPr>
            <w:r>
              <w:rPr>
                <w:rFonts w:ascii="TimBashk" w:hAnsi="TimBashk" w:cs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B344FE" w:rsidRDefault="00B344FE" w:rsidP="00B5411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4FE" w:rsidRDefault="00B344FE" w:rsidP="00B5411D">
            <w:pPr>
              <w:jc w:val="center"/>
              <w:rPr>
                <w:sz w:val="4"/>
                <w:szCs w:val="4"/>
              </w:rPr>
            </w:pPr>
          </w:p>
          <w:p w:rsidR="00B344FE" w:rsidRDefault="00C113B7" w:rsidP="00B5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3B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pt;height:61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МЕТЕВБАШЕВСКИЙ СЕЛЬСОВЕТ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B344FE" w:rsidRDefault="00B344FE" w:rsidP="00B5411D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B344FE" w:rsidRDefault="00B344FE" w:rsidP="00B5411D">
            <w:pPr>
              <w:ind w:right="3"/>
              <w:jc w:val="center"/>
              <w:rPr>
                <w:rFonts w:ascii="TimBashk" w:hAnsi="TimBashk" w:cs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 w:cs="TimBashk"/>
                <w:w w:val="90"/>
              </w:rPr>
              <w:t xml:space="preserve">, с. </w:t>
            </w:r>
            <w:proofErr w:type="spellStart"/>
            <w:r>
              <w:rPr>
                <w:rFonts w:ascii="TimBashk" w:hAnsi="TimBashk" w:cs="TimBashk"/>
                <w:w w:val="90"/>
              </w:rPr>
              <w:t>Метевбаш</w:t>
            </w:r>
            <w:proofErr w:type="spellEnd"/>
            <w:r>
              <w:rPr>
                <w:rFonts w:ascii="TimBashk" w:hAnsi="TimBashk" w:cs="TimBashk"/>
                <w:w w:val="90"/>
              </w:rPr>
              <w:t>, ул. Школьная  62 а</w:t>
            </w:r>
          </w:p>
          <w:p w:rsidR="00B344FE" w:rsidRDefault="00B344FE" w:rsidP="00B5411D">
            <w:pPr>
              <w:ind w:right="3"/>
              <w:jc w:val="center"/>
              <w:rPr>
                <w:w w:val="90"/>
              </w:rPr>
            </w:pPr>
            <w:r>
              <w:rPr>
                <w:rFonts w:ascii="TimBashk" w:hAnsi="TimBashk" w:cs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B344FE" w:rsidRDefault="00B344FE" w:rsidP="00B5411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344FE" w:rsidRDefault="00B344FE" w:rsidP="007915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B344FE" w:rsidRDefault="00B344FE" w:rsidP="007915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       ПОСТАНОВЛЕНИЕ</w:t>
      </w:r>
    </w:p>
    <w:p w:rsidR="00B344FE" w:rsidRDefault="00B344FE" w:rsidP="007915F8">
      <w:pPr>
        <w:rPr>
          <w:b/>
          <w:bCs/>
          <w:sz w:val="28"/>
          <w:szCs w:val="28"/>
        </w:rPr>
      </w:pPr>
    </w:p>
    <w:p w:rsidR="00B344FE" w:rsidRDefault="00B344FE" w:rsidP="007915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«30»декабрь  2013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            № 81                    « 30 »  декабрь  2013 г.</w:t>
      </w:r>
    </w:p>
    <w:p w:rsidR="00B344FE" w:rsidRDefault="00B344FE" w:rsidP="006C65D7">
      <w:pPr>
        <w:rPr>
          <w:sz w:val="28"/>
          <w:szCs w:val="28"/>
        </w:rPr>
      </w:pPr>
    </w:p>
    <w:p w:rsidR="00B344FE" w:rsidRDefault="00B344FE" w:rsidP="006C65D7">
      <w:pPr>
        <w:rPr>
          <w:sz w:val="28"/>
          <w:szCs w:val="28"/>
        </w:rPr>
      </w:pPr>
    </w:p>
    <w:p w:rsidR="00B344FE" w:rsidRDefault="00B344FE" w:rsidP="006C65D7">
      <w:pPr>
        <w:rPr>
          <w:sz w:val="28"/>
          <w:szCs w:val="28"/>
        </w:rPr>
      </w:pPr>
    </w:p>
    <w:p w:rsidR="00B344FE" w:rsidRPr="00BD31A8" w:rsidRDefault="00B344FE" w:rsidP="00BD3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1A8">
        <w:rPr>
          <w:b/>
          <w:bCs/>
          <w:sz w:val="28"/>
          <w:szCs w:val="28"/>
        </w:rPr>
        <w:t>Об утверждении муниципального задания</w:t>
      </w:r>
    </w:p>
    <w:p w:rsidR="00B344FE" w:rsidRPr="00BD31A8" w:rsidRDefault="00B344FE" w:rsidP="00BD31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D31A8">
        <w:rPr>
          <w:b/>
          <w:bCs/>
          <w:sz w:val="28"/>
          <w:szCs w:val="28"/>
        </w:rPr>
        <w:t xml:space="preserve">на оказание муниципальных услуг (выполнение работ) </w:t>
      </w:r>
      <w:r>
        <w:rPr>
          <w:b/>
          <w:bCs/>
          <w:sz w:val="28"/>
          <w:szCs w:val="28"/>
        </w:rPr>
        <w:t>м</w:t>
      </w:r>
      <w:r w:rsidRPr="00BD31A8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ым</w:t>
      </w:r>
      <w:r w:rsidRPr="00BD31A8">
        <w:rPr>
          <w:b/>
          <w:bCs/>
          <w:sz w:val="28"/>
          <w:szCs w:val="28"/>
        </w:rPr>
        <w:t xml:space="preserve"> бюджетн</w:t>
      </w:r>
      <w:r>
        <w:rPr>
          <w:b/>
          <w:bCs/>
          <w:sz w:val="28"/>
          <w:szCs w:val="28"/>
        </w:rPr>
        <w:t>ым</w:t>
      </w:r>
      <w:r w:rsidRPr="00BD31A8">
        <w:rPr>
          <w:b/>
          <w:bCs/>
          <w:sz w:val="28"/>
          <w:szCs w:val="28"/>
        </w:rPr>
        <w:t xml:space="preserve"> учреждение</w:t>
      </w:r>
      <w:r>
        <w:rPr>
          <w:b/>
          <w:bCs/>
          <w:sz w:val="28"/>
          <w:szCs w:val="28"/>
        </w:rPr>
        <w:t>м</w:t>
      </w:r>
      <w:r w:rsidRPr="00BD31A8">
        <w:rPr>
          <w:b/>
          <w:bCs/>
          <w:sz w:val="28"/>
          <w:szCs w:val="28"/>
        </w:rPr>
        <w:t xml:space="preserve"> культуры «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 w:rsidRPr="00BD31A8">
        <w:rPr>
          <w:b/>
          <w:bCs/>
          <w:sz w:val="28"/>
          <w:szCs w:val="28"/>
        </w:rPr>
        <w:t xml:space="preserve"> сельский дом культуры» сельского поселения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 w:rsidRPr="00BD31A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1A8">
        <w:rPr>
          <w:b/>
          <w:bCs/>
          <w:sz w:val="28"/>
          <w:szCs w:val="28"/>
        </w:rPr>
        <w:t>Белебеевский</w:t>
      </w:r>
      <w:proofErr w:type="spellEnd"/>
      <w:r w:rsidRPr="00BD31A8">
        <w:rPr>
          <w:b/>
          <w:bCs/>
          <w:sz w:val="28"/>
          <w:szCs w:val="28"/>
        </w:rPr>
        <w:t xml:space="preserve"> район Республика Башкортостан</w:t>
      </w:r>
      <w:r>
        <w:rPr>
          <w:b/>
          <w:bCs/>
          <w:sz w:val="28"/>
          <w:szCs w:val="28"/>
        </w:rPr>
        <w:t xml:space="preserve"> на 2014 год</w:t>
      </w:r>
    </w:p>
    <w:p w:rsidR="00B344FE" w:rsidRPr="00B63325" w:rsidRDefault="00B344FE" w:rsidP="00B6332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44FE" w:rsidRPr="00B63325" w:rsidRDefault="00B344FE" w:rsidP="00B633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6332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33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3325">
        <w:rPr>
          <w:sz w:val="28"/>
          <w:szCs w:val="28"/>
        </w:rPr>
        <w:t xml:space="preserve">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 постановляю:</w:t>
      </w:r>
    </w:p>
    <w:p w:rsidR="00B344FE" w:rsidRPr="00BD31A8" w:rsidRDefault="00B344FE" w:rsidP="00BD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1A8">
        <w:rPr>
          <w:sz w:val="28"/>
          <w:szCs w:val="28"/>
        </w:rPr>
        <w:t>1.Утвердить муниципальное задание</w:t>
      </w:r>
      <w:r>
        <w:rPr>
          <w:sz w:val="28"/>
          <w:szCs w:val="28"/>
        </w:rPr>
        <w:t xml:space="preserve"> </w:t>
      </w:r>
      <w:r w:rsidRPr="00BD31A8">
        <w:rPr>
          <w:sz w:val="28"/>
          <w:szCs w:val="28"/>
        </w:rPr>
        <w:t>на оказание муниципальных услуг (выполнение работ) муниципальным бюджетным учреждением культуры «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BD31A8">
        <w:rPr>
          <w:sz w:val="28"/>
          <w:szCs w:val="28"/>
        </w:rPr>
        <w:t xml:space="preserve"> сельский дом культуры»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BD31A8">
        <w:rPr>
          <w:sz w:val="28"/>
          <w:szCs w:val="28"/>
        </w:rPr>
        <w:t xml:space="preserve"> сельсовет муниципального района </w:t>
      </w:r>
      <w:proofErr w:type="spellStart"/>
      <w:r w:rsidRPr="00BD31A8">
        <w:rPr>
          <w:sz w:val="28"/>
          <w:szCs w:val="28"/>
        </w:rPr>
        <w:t>Белебеевский</w:t>
      </w:r>
      <w:proofErr w:type="spellEnd"/>
      <w:r w:rsidRPr="00BD31A8">
        <w:rPr>
          <w:sz w:val="28"/>
          <w:szCs w:val="28"/>
        </w:rPr>
        <w:t xml:space="preserve"> район Республика Башкортостан на 201</w:t>
      </w:r>
      <w:r w:rsidR="00457BA8">
        <w:rPr>
          <w:sz w:val="28"/>
          <w:szCs w:val="28"/>
        </w:rPr>
        <w:t>4</w:t>
      </w:r>
      <w:r w:rsidRPr="00BD31A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344FE" w:rsidRPr="006A189C" w:rsidRDefault="00B344FE" w:rsidP="00870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543F">
        <w:rPr>
          <w:sz w:val="28"/>
          <w:szCs w:val="28"/>
        </w:rPr>
        <w:t>.</w:t>
      </w:r>
      <w:r w:rsidRPr="00870E1B">
        <w:rPr>
          <w:sz w:val="28"/>
          <w:szCs w:val="28"/>
        </w:rPr>
        <w:t xml:space="preserve"> </w:t>
      </w:r>
      <w:r w:rsidRPr="000B0E06">
        <w:rPr>
          <w:sz w:val="28"/>
          <w:szCs w:val="28"/>
        </w:rPr>
        <w:t xml:space="preserve">Обнародовать  настоящее постановление на стенде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0B0E06">
        <w:rPr>
          <w:sz w:val="28"/>
          <w:szCs w:val="28"/>
        </w:rPr>
        <w:t xml:space="preserve"> сельсовет муниципального района </w:t>
      </w:r>
      <w:proofErr w:type="spellStart"/>
      <w:r w:rsidRPr="000B0E06">
        <w:rPr>
          <w:sz w:val="28"/>
          <w:szCs w:val="28"/>
        </w:rPr>
        <w:t>Белебеевский</w:t>
      </w:r>
      <w:proofErr w:type="spellEnd"/>
      <w:r w:rsidRPr="000B0E06">
        <w:rPr>
          <w:sz w:val="28"/>
          <w:szCs w:val="28"/>
        </w:rPr>
        <w:t xml:space="preserve"> район Республики Башкортостан и разместить на официальной странице официального сайта муниципального района </w:t>
      </w:r>
      <w:proofErr w:type="spellStart"/>
      <w:r w:rsidRPr="000B0E06">
        <w:rPr>
          <w:sz w:val="28"/>
          <w:szCs w:val="28"/>
        </w:rPr>
        <w:t>Белебеевский</w:t>
      </w:r>
      <w:proofErr w:type="spellEnd"/>
      <w:r w:rsidRPr="000B0E06">
        <w:rPr>
          <w:sz w:val="28"/>
          <w:szCs w:val="28"/>
        </w:rPr>
        <w:t xml:space="preserve"> район Республики Башкортостан - </w:t>
      </w:r>
      <w:hyperlink r:id="rId6" w:history="1">
        <w:r w:rsidRPr="006A189C">
          <w:rPr>
            <w:rStyle w:val="a6"/>
            <w:color w:val="auto"/>
            <w:sz w:val="28"/>
            <w:szCs w:val="28"/>
            <w:u w:val="none"/>
          </w:rPr>
          <w:t>www.belebey-mr.ru</w:t>
        </w:r>
      </w:hyperlink>
      <w:r w:rsidRPr="006A189C">
        <w:rPr>
          <w:sz w:val="28"/>
          <w:szCs w:val="28"/>
        </w:rPr>
        <w:t xml:space="preserve">.  </w:t>
      </w:r>
    </w:p>
    <w:p w:rsidR="00B344FE" w:rsidRDefault="00B344FE" w:rsidP="00870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E06">
        <w:rPr>
          <w:sz w:val="28"/>
          <w:szCs w:val="28"/>
        </w:rPr>
        <w:t xml:space="preserve">. </w:t>
      </w:r>
      <w:proofErr w:type="gramStart"/>
      <w:r w:rsidRPr="000B0E06">
        <w:rPr>
          <w:sz w:val="28"/>
          <w:szCs w:val="28"/>
        </w:rPr>
        <w:t>Контроль за</w:t>
      </w:r>
      <w:proofErr w:type="gramEnd"/>
      <w:r w:rsidRPr="000B0E06">
        <w:rPr>
          <w:sz w:val="28"/>
          <w:szCs w:val="28"/>
        </w:rPr>
        <w:t xml:space="preserve"> исполнением постановления оставляю за собой. </w:t>
      </w:r>
    </w:p>
    <w:p w:rsidR="00B344FE" w:rsidRPr="0026543F" w:rsidRDefault="00B344FE" w:rsidP="00152ADF">
      <w:pPr>
        <w:tabs>
          <w:tab w:val="left" w:pos="8160"/>
        </w:tabs>
        <w:ind w:firstLine="540"/>
        <w:jc w:val="both"/>
        <w:rPr>
          <w:sz w:val="28"/>
          <w:szCs w:val="28"/>
        </w:rPr>
      </w:pPr>
    </w:p>
    <w:p w:rsidR="00B344FE" w:rsidRDefault="00B344FE"/>
    <w:p w:rsidR="00B344FE" w:rsidRDefault="00B344FE"/>
    <w:p w:rsidR="00B344FE" w:rsidRDefault="00B344FE"/>
    <w:p w:rsidR="00B344FE" w:rsidRDefault="00B344FE">
      <w:pPr>
        <w:rPr>
          <w:sz w:val="28"/>
          <w:szCs w:val="28"/>
        </w:rPr>
      </w:pPr>
      <w:r w:rsidRPr="001F7900"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 xml:space="preserve"> </w:t>
      </w:r>
      <w:r w:rsidRPr="001F79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1F7900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B344FE" w:rsidRPr="002F639E" w:rsidRDefault="00B344FE" w:rsidP="002F639E">
      <w:pPr>
        <w:rPr>
          <w:sz w:val="28"/>
          <w:szCs w:val="28"/>
        </w:rPr>
      </w:pPr>
    </w:p>
    <w:p w:rsidR="00B344FE" w:rsidRPr="002F639E" w:rsidRDefault="00B344FE" w:rsidP="002F639E">
      <w:pPr>
        <w:rPr>
          <w:sz w:val="28"/>
          <w:szCs w:val="28"/>
        </w:rPr>
      </w:pPr>
    </w:p>
    <w:p w:rsidR="00B344FE" w:rsidRPr="002F639E" w:rsidRDefault="00B344FE" w:rsidP="002F639E">
      <w:pPr>
        <w:rPr>
          <w:sz w:val="28"/>
          <w:szCs w:val="28"/>
        </w:rPr>
      </w:pPr>
    </w:p>
    <w:p w:rsidR="00B344FE" w:rsidRPr="002F639E" w:rsidRDefault="00B344FE" w:rsidP="002F639E">
      <w:pPr>
        <w:rPr>
          <w:sz w:val="28"/>
          <w:szCs w:val="28"/>
        </w:rPr>
      </w:pPr>
    </w:p>
    <w:tbl>
      <w:tblPr>
        <w:tblW w:w="10188" w:type="dxa"/>
        <w:tblInd w:w="-106" w:type="dxa"/>
        <w:tblLook w:val="01E0"/>
      </w:tblPr>
      <w:tblGrid>
        <w:gridCol w:w="4788"/>
        <w:gridCol w:w="5400"/>
      </w:tblGrid>
      <w:tr w:rsidR="00B344FE" w:rsidRPr="00CE434B">
        <w:tc>
          <w:tcPr>
            <w:tcW w:w="4788" w:type="dxa"/>
          </w:tcPr>
          <w:p w:rsidR="00B344FE" w:rsidRDefault="00B344FE" w:rsidP="00AF65C9">
            <w:pPr>
              <w:tabs>
                <w:tab w:val="left" w:pos="6140"/>
                <w:tab w:val="right" w:pos="9921"/>
              </w:tabs>
            </w:pPr>
            <w:r>
              <w:lastRenderedPageBreak/>
              <w:t xml:space="preserve">УТВЕРЖДЕНО </w:t>
            </w:r>
          </w:p>
          <w:p w:rsidR="00B344FE" w:rsidRDefault="00B344FE" w:rsidP="00AF65C9">
            <w:r>
              <w:t>Глава  сельского поселения</w:t>
            </w:r>
          </w:p>
          <w:p w:rsidR="00B344FE" w:rsidRDefault="00B344FE" w:rsidP="00AF65C9">
            <w:proofErr w:type="spellStart"/>
            <w:r>
              <w:t>Метевбашевский</w:t>
            </w:r>
            <w:proofErr w:type="spellEnd"/>
            <w:r>
              <w:t xml:space="preserve">  сельсовет</w:t>
            </w:r>
          </w:p>
          <w:p w:rsidR="00B344FE" w:rsidRPr="00CE434B" w:rsidRDefault="00B344FE" w:rsidP="00AF65C9">
            <w:r w:rsidRPr="00CE434B">
              <w:t>муниципального района</w:t>
            </w:r>
          </w:p>
          <w:p w:rsidR="00B344FE" w:rsidRDefault="00B344FE" w:rsidP="00AF65C9">
            <w:proofErr w:type="spellStart"/>
            <w:r>
              <w:t>Белебеевский</w:t>
            </w:r>
            <w:proofErr w:type="spellEnd"/>
            <w:r>
              <w:t xml:space="preserve"> район РБ                                                    </w:t>
            </w:r>
          </w:p>
          <w:p w:rsidR="00B344FE" w:rsidRDefault="00B344FE" w:rsidP="00AF65C9">
            <w:proofErr w:type="spellStart"/>
            <w:r>
              <w:t>___________________М.М.Зайруллин</w:t>
            </w:r>
            <w:proofErr w:type="spellEnd"/>
          </w:p>
          <w:p w:rsidR="00B344FE" w:rsidRDefault="00B344FE" w:rsidP="00AF65C9">
            <w:pPr>
              <w:tabs>
                <w:tab w:val="left" w:pos="6140"/>
                <w:tab w:val="right" w:pos="9921"/>
              </w:tabs>
            </w:pPr>
            <w:r>
              <w:t>30.12. 2013 г.</w:t>
            </w:r>
          </w:p>
        </w:tc>
        <w:tc>
          <w:tcPr>
            <w:tcW w:w="5400" w:type="dxa"/>
          </w:tcPr>
          <w:p w:rsidR="00B344FE" w:rsidRPr="00CE434B" w:rsidRDefault="00B344FE" w:rsidP="00AF65C9">
            <w:pPr>
              <w:autoSpaceDE w:val="0"/>
              <w:autoSpaceDN w:val="0"/>
              <w:adjustRightInd w:val="0"/>
              <w:ind w:hanging="108"/>
              <w:outlineLvl w:val="1"/>
            </w:pPr>
            <w:r w:rsidRPr="00CE434B">
              <w:t xml:space="preserve"> Приложение</w:t>
            </w:r>
          </w:p>
          <w:p w:rsidR="00B344FE" w:rsidRPr="00CE434B" w:rsidRDefault="00B344FE" w:rsidP="00AF65C9">
            <w:pPr>
              <w:autoSpaceDE w:val="0"/>
              <w:autoSpaceDN w:val="0"/>
              <w:adjustRightInd w:val="0"/>
              <w:ind w:hanging="108"/>
            </w:pPr>
            <w:r w:rsidRPr="00CE434B">
              <w:t xml:space="preserve"> к постановлению Главы сельского поселения </w:t>
            </w:r>
            <w:proofErr w:type="spellStart"/>
            <w:r w:rsidRPr="00CE434B">
              <w:t>Метевбашевский</w:t>
            </w:r>
            <w:proofErr w:type="spellEnd"/>
            <w:r w:rsidRPr="00CE434B">
              <w:t xml:space="preserve">  сельсовет муниципального района </w:t>
            </w:r>
            <w:proofErr w:type="spellStart"/>
            <w:r w:rsidRPr="00CE434B">
              <w:t>Белебеевский</w:t>
            </w:r>
            <w:proofErr w:type="spellEnd"/>
            <w:r w:rsidRPr="00CE434B">
              <w:t xml:space="preserve"> район РБ</w:t>
            </w:r>
          </w:p>
          <w:p w:rsidR="00B344FE" w:rsidRPr="00CE434B" w:rsidRDefault="00B344FE" w:rsidP="00AF65C9">
            <w:pPr>
              <w:autoSpaceDE w:val="0"/>
              <w:autoSpaceDN w:val="0"/>
              <w:adjustRightInd w:val="0"/>
              <w:ind w:hanging="108"/>
            </w:pPr>
            <w:r w:rsidRPr="00CE434B">
              <w:t xml:space="preserve"> от </w:t>
            </w:r>
            <w:r>
              <w:t>30</w:t>
            </w:r>
            <w:r w:rsidRPr="00CE434B">
              <w:t xml:space="preserve"> </w:t>
            </w:r>
            <w:r>
              <w:t>декабря</w:t>
            </w:r>
            <w:r w:rsidRPr="00CE434B">
              <w:t xml:space="preserve">  2013 года № </w:t>
            </w:r>
            <w:r>
              <w:t>81</w:t>
            </w:r>
          </w:p>
          <w:p w:rsidR="00B344FE" w:rsidRDefault="00B344FE" w:rsidP="00AF65C9">
            <w:pPr>
              <w:tabs>
                <w:tab w:val="left" w:pos="6140"/>
                <w:tab w:val="right" w:pos="9921"/>
              </w:tabs>
            </w:pP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394095">
        <w:rPr>
          <w:b/>
          <w:bCs/>
        </w:rPr>
        <w:t>МУНИЦИПАЛЬНОЕ ЗАДАНИЕ №</w:t>
      </w:r>
      <w:r>
        <w:rPr>
          <w:b/>
          <w:bCs/>
        </w:rPr>
        <w:t xml:space="preserve"> 2</w:t>
      </w:r>
    </w:p>
    <w:p w:rsidR="00B344FE" w:rsidRPr="00394095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394095">
        <w:rPr>
          <w:b/>
          <w:bCs/>
        </w:rPr>
        <w:t>на оказание муниципальных услуг (выполнение работ)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  <w:r w:rsidRPr="00394095">
        <w:t>1. Полное наименование юридического лица, оказывающего муниципальные услуги (выполняющего работы):</w:t>
      </w:r>
    </w:p>
    <w:p w:rsidR="00B344FE" w:rsidRPr="009E32AF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32AF">
        <w:rPr>
          <w:b/>
          <w:bCs/>
        </w:rPr>
        <w:t>Муниципальное бюджетное учреждение культуры «</w:t>
      </w:r>
      <w:proofErr w:type="spellStart"/>
      <w:r>
        <w:rPr>
          <w:b/>
          <w:bCs/>
        </w:rPr>
        <w:t>Метевбашевский</w:t>
      </w:r>
      <w:proofErr w:type="spellEnd"/>
      <w:r>
        <w:rPr>
          <w:b/>
          <w:bCs/>
        </w:rPr>
        <w:t xml:space="preserve"> </w:t>
      </w:r>
      <w:r w:rsidRPr="009E32AF">
        <w:rPr>
          <w:b/>
          <w:bCs/>
        </w:rPr>
        <w:t xml:space="preserve"> сельский дом культуры» сельского поселения </w:t>
      </w:r>
      <w:proofErr w:type="spellStart"/>
      <w:r>
        <w:rPr>
          <w:b/>
          <w:bCs/>
        </w:rPr>
        <w:t>Метевбашевский</w:t>
      </w:r>
      <w:proofErr w:type="spellEnd"/>
      <w:r>
        <w:rPr>
          <w:b/>
          <w:bCs/>
        </w:rPr>
        <w:t xml:space="preserve"> </w:t>
      </w:r>
      <w:r w:rsidRPr="009E32AF">
        <w:rPr>
          <w:b/>
          <w:bCs/>
        </w:rPr>
        <w:t xml:space="preserve"> сельсовет муниципального района </w:t>
      </w:r>
      <w:proofErr w:type="spellStart"/>
      <w:r w:rsidRPr="009E32AF">
        <w:rPr>
          <w:b/>
          <w:bCs/>
        </w:rPr>
        <w:t>Белебеевский</w:t>
      </w:r>
      <w:proofErr w:type="spellEnd"/>
      <w:r w:rsidRPr="009E32AF">
        <w:rPr>
          <w:b/>
          <w:bCs/>
        </w:rPr>
        <w:t xml:space="preserve"> район Республика Башкортостан 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  <w:r w:rsidRPr="00394095">
        <w:t>2. Полное наименование главного распорядителя средств местного бюджета:</w:t>
      </w:r>
    </w:p>
    <w:p w:rsidR="00B344FE" w:rsidRPr="009E32AF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32AF">
        <w:rPr>
          <w:b/>
          <w:bCs/>
        </w:rPr>
        <w:t xml:space="preserve">Администрация сельского поселения </w:t>
      </w:r>
      <w:proofErr w:type="spellStart"/>
      <w:r>
        <w:rPr>
          <w:b/>
          <w:bCs/>
        </w:rPr>
        <w:t>Метевбашевский</w:t>
      </w:r>
      <w:proofErr w:type="spellEnd"/>
      <w:r>
        <w:rPr>
          <w:b/>
          <w:bCs/>
        </w:rPr>
        <w:t xml:space="preserve"> </w:t>
      </w:r>
      <w:r w:rsidRPr="009E32AF">
        <w:rPr>
          <w:b/>
          <w:bCs/>
        </w:rPr>
        <w:t xml:space="preserve"> сельсовет муниципального района </w:t>
      </w:r>
      <w:proofErr w:type="spellStart"/>
      <w:r w:rsidRPr="009E32AF">
        <w:rPr>
          <w:b/>
          <w:bCs/>
        </w:rPr>
        <w:t>Белебеевский</w:t>
      </w:r>
      <w:proofErr w:type="spellEnd"/>
      <w:r w:rsidRPr="009E32AF">
        <w:rPr>
          <w:b/>
          <w:bCs/>
        </w:rPr>
        <w:t xml:space="preserve"> район Республика Башкортостан</w:t>
      </w:r>
    </w:p>
    <w:p w:rsidR="00B344FE" w:rsidRPr="009E32AF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32AF">
        <w:rPr>
          <w:b/>
          <w:bCs/>
        </w:rPr>
        <w:t>3. Срок действия муниципального задания: с 01.01.201</w:t>
      </w:r>
      <w:r>
        <w:rPr>
          <w:b/>
          <w:bCs/>
        </w:rPr>
        <w:t>4</w:t>
      </w:r>
      <w:r w:rsidRPr="009E32AF">
        <w:rPr>
          <w:b/>
          <w:bCs/>
        </w:rPr>
        <w:t xml:space="preserve"> по 31.12.201</w:t>
      </w:r>
      <w:r>
        <w:rPr>
          <w:b/>
          <w:bCs/>
        </w:rPr>
        <w:t>4</w:t>
      </w:r>
      <w:r w:rsidRPr="009E32AF">
        <w:rPr>
          <w:b/>
          <w:bCs/>
        </w:rPr>
        <w:t xml:space="preserve"> г.г.</w:t>
      </w:r>
    </w:p>
    <w:p w:rsidR="00B344FE" w:rsidRPr="00394095" w:rsidRDefault="00B344FE" w:rsidP="00D177D3">
      <w:pPr>
        <w:autoSpaceDE w:val="0"/>
        <w:autoSpaceDN w:val="0"/>
        <w:adjustRightInd w:val="0"/>
        <w:jc w:val="center"/>
        <w:outlineLvl w:val="2"/>
      </w:pPr>
    </w:p>
    <w:p w:rsidR="00B344FE" w:rsidRPr="007C794C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C794C">
        <w:rPr>
          <w:b/>
          <w:bCs/>
        </w:rPr>
        <w:t>РАЗДЕЛ I. Муниципальные услуги</w:t>
      </w:r>
    </w:p>
    <w:p w:rsidR="00B344FE" w:rsidRPr="007C794C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</w:p>
    <w:p w:rsidR="00B344FE" w:rsidRPr="007C794C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7C794C">
        <w:rPr>
          <w:b/>
          <w:bCs/>
        </w:rPr>
        <w:t xml:space="preserve"> </w:t>
      </w:r>
      <w:r w:rsidRPr="007C794C">
        <w:rPr>
          <w:b/>
          <w:bCs/>
        </w:rPr>
        <w:tab/>
        <w:t>4. Общая информация о муниципальной  услуге: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161" w:type="pct"/>
        <w:jc w:val="center"/>
        <w:tblCellMar>
          <w:left w:w="70" w:type="dxa"/>
          <w:right w:w="70" w:type="dxa"/>
        </w:tblCellMar>
        <w:tblLook w:val="0000"/>
      </w:tblPr>
      <w:tblGrid>
        <w:gridCol w:w="1492"/>
        <w:gridCol w:w="2569"/>
        <w:gridCol w:w="6324"/>
      </w:tblGrid>
      <w:tr w:rsidR="00B344FE" w:rsidRPr="00394095">
        <w:trPr>
          <w:cantSplit/>
          <w:trHeight w:val="360"/>
          <w:jc w:val="center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B344FE" w:rsidRPr="00394095">
        <w:trPr>
          <w:cantSplit/>
          <w:trHeight w:val="240"/>
          <w:jc w:val="center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4FE" w:rsidRPr="00394095">
        <w:trPr>
          <w:cantSplit/>
          <w:trHeight w:val="240"/>
          <w:jc w:val="center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927BA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A">
              <w:rPr>
                <w:rFonts w:ascii="Times New Roman" w:hAnsi="Times New Roman" w:cs="Times New Roman"/>
                <w:sz w:val="24"/>
                <w:szCs w:val="24"/>
              </w:rPr>
              <w:t>053200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РП-А-2000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показу спектаклей, концертов, концертных программ и иных зрелищных мероприятий </w:t>
            </w:r>
          </w:p>
        </w:tc>
      </w:tr>
      <w:tr w:rsidR="00B344FE" w:rsidRPr="00394095">
        <w:trPr>
          <w:cantSplit/>
          <w:trHeight w:val="240"/>
          <w:jc w:val="center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927BA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A">
              <w:rPr>
                <w:rFonts w:ascii="Times New Roman" w:hAnsi="Times New Roman" w:cs="Times New Roman"/>
                <w:sz w:val="24"/>
                <w:szCs w:val="24"/>
              </w:rPr>
              <w:t>053300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РП-А-1900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4F335D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F335D">
        <w:rPr>
          <w:b/>
          <w:bCs/>
        </w:rPr>
        <w:t>5. Потребители муниципальной услуги: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966"/>
        <w:gridCol w:w="2274"/>
        <w:gridCol w:w="2093"/>
        <w:gridCol w:w="2947"/>
      </w:tblGrid>
      <w:tr w:rsidR="00B344FE" w:rsidRPr="00394095">
        <w:trPr>
          <w:trHeight w:val="1641"/>
        </w:trPr>
        <w:tc>
          <w:tcPr>
            <w:tcW w:w="478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394095" w:rsidRDefault="00B344FE" w:rsidP="00AF65C9">
            <w:pPr>
              <w:autoSpaceDE w:val="0"/>
              <w:autoSpaceDN w:val="0"/>
              <w:adjustRightInd w:val="0"/>
              <w:ind w:left="-348"/>
              <w:jc w:val="center"/>
            </w:pPr>
            <w:proofErr w:type="spellStart"/>
            <w:proofErr w:type="gramStart"/>
            <w:r w:rsidRPr="00394095">
              <w:t>п</w:t>
            </w:r>
            <w:proofErr w:type="spellEnd"/>
            <w:proofErr w:type="gramEnd"/>
            <w:r w:rsidRPr="00394095">
              <w:t>/</w:t>
            </w:r>
            <w:proofErr w:type="spellStart"/>
            <w:r w:rsidRPr="00394095">
              <w:t>п</w:t>
            </w:r>
            <w:proofErr w:type="spellEnd"/>
          </w:p>
        </w:tc>
        <w:tc>
          <w:tcPr>
            <w:tcW w:w="95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Наименование категории потребителей</w:t>
            </w:r>
            <w:r>
              <w:t xml:space="preserve"> (в т.ч. по возрасту и соц. группам)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Основа предоставления (бесплатная, частично платная, платная)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Прогнозное количество потребителей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B344FE" w:rsidRPr="00394095">
        <w:trPr>
          <w:trHeight w:val="271"/>
        </w:trPr>
        <w:tc>
          <w:tcPr>
            <w:tcW w:w="47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1</w:t>
            </w:r>
          </w:p>
        </w:tc>
        <w:tc>
          <w:tcPr>
            <w:tcW w:w="95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2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3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4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5</w:t>
            </w:r>
          </w:p>
        </w:tc>
      </w:tr>
      <w:tr w:rsidR="00B344FE" w:rsidRPr="00394095">
        <w:trPr>
          <w:trHeight w:val="271"/>
        </w:trPr>
        <w:tc>
          <w:tcPr>
            <w:tcW w:w="5000" w:type="pct"/>
            <w:gridSpan w:val="5"/>
          </w:tcPr>
          <w:p w:rsidR="00B344FE" w:rsidRPr="00C927BA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27BA"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394095">
        <w:trPr>
          <w:trHeight w:val="529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</w:pPr>
            <w:r>
              <w:t>Физические и юридические лица независимо от  гражданства и места жительства и регистрации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394095">
              <w:t>есплатная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28198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28198</w:t>
            </w:r>
          </w:p>
        </w:tc>
      </w:tr>
      <w:tr w:rsidR="00B344FE" w:rsidRPr="00394095">
        <w:trPr>
          <w:trHeight w:val="72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705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94095">
              <w:t>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316"/>
        </w:trPr>
        <w:tc>
          <w:tcPr>
            <w:tcW w:w="47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95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Из них: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394095">
        <w:trPr>
          <w:trHeight w:val="206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lastRenderedPageBreak/>
              <w:t>2.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394095">
              <w:t>етей до 14 лет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Бесплатное, 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28198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28198</w:t>
            </w:r>
          </w:p>
        </w:tc>
      </w:tr>
      <w:tr w:rsidR="00B344FE" w:rsidRPr="00394095">
        <w:trPr>
          <w:trHeight w:val="287"/>
        </w:trPr>
        <w:tc>
          <w:tcPr>
            <w:tcW w:w="47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266"/>
        </w:trPr>
        <w:tc>
          <w:tcPr>
            <w:tcW w:w="47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138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Молодежь от 15 до 24 лет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 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18201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18201</w:t>
            </w:r>
          </w:p>
        </w:tc>
      </w:tr>
      <w:tr w:rsidR="00B344FE" w:rsidRPr="00394095">
        <w:trPr>
          <w:trHeight w:val="12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ind w:firstLine="6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20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316"/>
        </w:trPr>
        <w:tc>
          <w:tcPr>
            <w:tcW w:w="478" w:type="pct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58" w:type="pct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Пенсионеры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 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1086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1086</w:t>
            </w:r>
          </w:p>
        </w:tc>
      </w:tr>
      <w:tr w:rsidR="00B344FE" w:rsidRPr="00394095">
        <w:trPr>
          <w:trHeight w:val="316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316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271"/>
        </w:trPr>
        <w:tc>
          <w:tcPr>
            <w:tcW w:w="5000" w:type="pct"/>
            <w:gridSpan w:val="5"/>
          </w:tcPr>
          <w:p w:rsidR="00B344FE" w:rsidRPr="00C927BA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27BA">
              <w:rPr>
                <w:b/>
                <w:bCs/>
              </w:rPr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 w:rsidRPr="00394095">
        <w:trPr>
          <w:trHeight w:val="529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</w:pPr>
            <w:r>
              <w:t>Физические и юридические лица независимо от  гражданства и места жительства и регистрации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394095">
              <w:t>есплатная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20997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20997 </w:t>
            </w:r>
          </w:p>
        </w:tc>
      </w:tr>
      <w:tr w:rsidR="00B344FE" w:rsidRPr="00394095">
        <w:trPr>
          <w:trHeight w:val="72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705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94095">
              <w:t>латная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394095">
        <w:trPr>
          <w:trHeight w:val="316"/>
        </w:trPr>
        <w:tc>
          <w:tcPr>
            <w:tcW w:w="47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95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Из них: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394095">
        <w:trPr>
          <w:trHeight w:val="206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2.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394095">
              <w:t>етей до 14 лет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Бесплатное, </w:t>
            </w:r>
          </w:p>
        </w:tc>
        <w:tc>
          <w:tcPr>
            <w:tcW w:w="102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9036</w:t>
            </w:r>
          </w:p>
        </w:tc>
        <w:tc>
          <w:tcPr>
            <w:tcW w:w="1436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9036</w:t>
            </w:r>
          </w:p>
        </w:tc>
      </w:tr>
      <w:tr w:rsidR="00B344FE">
        <w:trPr>
          <w:trHeight w:val="287"/>
        </w:trPr>
        <w:tc>
          <w:tcPr>
            <w:tcW w:w="47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>
        <w:trPr>
          <w:trHeight w:val="266"/>
        </w:trPr>
        <w:tc>
          <w:tcPr>
            <w:tcW w:w="47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>
        <w:trPr>
          <w:trHeight w:val="138"/>
        </w:trPr>
        <w:tc>
          <w:tcPr>
            <w:tcW w:w="47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58" w:type="pct"/>
            <w:vMerge w:val="restar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Молодежь от 15 до 24 лет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 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4572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4572</w:t>
            </w:r>
          </w:p>
        </w:tc>
      </w:tr>
      <w:tr w:rsidR="00B344FE">
        <w:trPr>
          <w:trHeight w:val="12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ind w:firstLine="6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>
        <w:trPr>
          <w:trHeight w:val="204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>
        <w:trPr>
          <w:trHeight w:val="316"/>
        </w:trPr>
        <w:tc>
          <w:tcPr>
            <w:tcW w:w="478" w:type="pct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58" w:type="pct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Пенсионеры</w:t>
            </w: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 xml:space="preserve">Бесплатное 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1076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1076</w:t>
            </w:r>
          </w:p>
        </w:tc>
      </w:tr>
      <w:tr w:rsidR="00B344FE">
        <w:trPr>
          <w:trHeight w:val="316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94095">
              <w:t>астично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>
        <w:trPr>
          <w:trHeight w:val="316"/>
        </w:trPr>
        <w:tc>
          <w:tcPr>
            <w:tcW w:w="47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pct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Платная</w:t>
            </w:r>
          </w:p>
        </w:tc>
        <w:tc>
          <w:tcPr>
            <w:tcW w:w="1020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6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jc w:val="both"/>
      </w:pPr>
    </w:p>
    <w:p w:rsidR="00B344FE" w:rsidRPr="004F335D" w:rsidRDefault="00B344FE" w:rsidP="00D177D3">
      <w:pPr>
        <w:autoSpaceDE w:val="0"/>
        <w:autoSpaceDN w:val="0"/>
        <w:adjustRightInd w:val="0"/>
        <w:jc w:val="both"/>
        <w:rPr>
          <w:b/>
          <w:bCs/>
        </w:rPr>
      </w:pPr>
      <w:r w:rsidRPr="004F335D">
        <w:rPr>
          <w:b/>
          <w:bCs/>
        </w:rPr>
        <w:t>6. Нормативные затраты и предельные цены (тарифы) на оплату муниципальных услуг: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0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425"/>
        <w:gridCol w:w="1118"/>
        <w:gridCol w:w="3180"/>
        <w:gridCol w:w="1031"/>
        <w:gridCol w:w="3062"/>
      </w:tblGrid>
      <w:tr w:rsidR="00B344FE" w:rsidRPr="001C7960">
        <w:tc>
          <w:tcPr>
            <w:tcW w:w="240" w:type="pct"/>
            <w:vMerge w:val="restart"/>
          </w:tcPr>
          <w:p w:rsidR="00B344FE" w:rsidRPr="001C7960" w:rsidRDefault="00B344FE" w:rsidP="00AF65C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 w:rsidRPr="001C7960">
              <w:t>п</w:t>
            </w:r>
            <w:proofErr w:type="spellEnd"/>
            <w:proofErr w:type="gramEnd"/>
            <w:r w:rsidRPr="001C7960">
              <w:t>/</w:t>
            </w:r>
            <w:proofErr w:type="spellStart"/>
            <w:r w:rsidRPr="001C7960">
              <w:t>п</w:t>
            </w:r>
            <w:proofErr w:type="spellEnd"/>
          </w:p>
        </w:tc>
        <w:tc>
          <w:tcPr>
            <w:tcW w:w="691" w:type="pct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Единица измерения</w:t>
            </w:r>
          </w:p>
        </w:tc>
        <w:tc>
          <w:tcPr>
            <w:tcW w:w="208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Муниципальные услуги, оказываемые на бесплатной основе</w:t>
            </w:r>
          </w:p>
        </w:tc>
        <w:tc>
          <w:tcPr>
            <w:tcW w:w="1985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Муниципальные услуги, оказываемые на частично платной и платной основе</w:t>
            </w:r>
          </w:p>
        </w:tc>
      </w:tr>
      <w:tr w:rsidR="00B344FE" w:rsidRPr="001C7960">
        <w:tc>
          <w:tcPr>
            <w:tcW w:w="240" w:type="pct"/>
            <w:vMerge/>
            <w:vAlign w:val="center"/>
          </w:tcPr>
          <w:p w:rsidR="00B344FE" w:rsidRPr="001C7960" w:rsidRDefault="00B344FE" w:rsidP="00AF65C9"/>
        </w:tc>
        <w:tc>
          <w:tcPr>
            <w:tcW w:w="691" w:type="pct"/>
            <w:vMerge/>
            <w:vAlign w:val="center"/>
          </w:tcPr>
          <w:p w:rsidR="00B344FE" w:rsidRPr="001C7960" w:rsidRDefault="00B344FE" w:rsidP="00AF65C9"/>
        </w:tc>
        <w:tc>
          <w:tcPr>
            <w:tcW w:w="54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Нормативные затраты (руб.)</w:t>
            </w:r>
          </w:p>
        </w:tc>
        <w:tc>
          <w:tcPr>
            <w:tcW w:w="154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Реквизиты муни</w:t>
            </w:r>
            <w:r w:rsidRPr="001C7960">
              <w:softHyphen/>
              <w:t>ципального пра</w:t>
            </w:r>
            <w:r w:rsidRPr="001C7960">
              <w:softHyphen/>
              <w:t>вового акта, ус</w:t>
            </w:r>
            <w:r w:rsidRPr="001C7960">
              <w:softHyphen/>
              <w:t>танавливающего порядок опреде</w:t>
            </w:r>
            <w:r w:rsidRPr="001C7960">
              <w:softHyphen/>
              <w:t>ления норматив</w:t>
            </w:r>
            <w:r w:rsidRPr="001C7960">
              <w:softHyphen/>
              <w:t>ных затрат</w:t>
            </w:r>
          </w:p>
        </w:tc>
        <w:tc>
          <w:tcPr>
            <w:tcW w:w="50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Цена (тариф) (руб.)</w:t>
            </w:r>
          </w:p>
        </w:tc>
        <w:tc>
          <w:tcPr>
            <w:tcW w:w="148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Реквизиты муни</w:t>
            </w:r>
            <w:r w:rsidRPr="001C7960">
              <w:softHyphen/>
              <w:t>ципального право</w:t>
            </w:r>
            <w:r w:rsidRPr="001C7960">
              <w:softHyphen/>
              <w:t>вого акта, устанав</w:t>
            </w:r>
            <w:r w:rsidRPr="001C7960">
              <w:softHyphen/>
              <w:t>ливающего поря</w:t>
            </w:r>
            <w:r w:rsidRPr="001C7960">
              <w:softHyphen/>
              <w:t>док определения цен (тарифов) и (или) устанавли</w:t>
            </w:r>
            <w:r w:rsidRPr="001C7960">
              <w:softHyphen/>
              <w:t>вающего цены (та</w:t>
            </w:r>
            <w:r w:rsidRPr="001C7960">
              <w:softHyphen/>
              <w:t>рифы)</w:t>
            </w:r>
          </w:p>
        </w:tc>
      </w:tr>
      <w:tr w:rsidR="00B344FE" w:rsidRPr="001C7960">
        <w:tc>
          <w:tcPr>
            <w:tcW w:w="24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691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  <w:tc>
          <w:tcPr>
            <w:tcW w:w="54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3</w:t>
            </w:r>
          </w:p>
        </w:tc>
        <w:tc>
          <w:tcPr>
            <w:tcW w:w="154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4</w:t>
            </w:r>
          </w:p>
        </w:tc>
        <w:tc>
          <w:tcPr>
            <w:tcW w:w="50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5</w:t>
            </w:r>
          </w:p>
        </w:tc>
        <w:tc>
          <w:tcPr>
            <w:tcW w:w="148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6</w:t>
            </w:r>
          </w:p>
        </w:tc>
      </w:tr>
      <w:tr w:rsidR="00B344FE" w:rsidRPr="001C7960">
        <w:tc>
          <w:tcPr>
            <w:tcW w:w="5000" w:type="pct"/>
            <w:gridSpan w:val="6"/>
          </w:tcPr>
          <w:p w:rsidR="00B344FE" w:rsidRPr="00C927BA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27BA"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1C7960">
        <w:tc>
          <w:tcPr>
            <w:tcW w:w="24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91" w:type="pc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542" w:type="pc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27,88</w:t>
            </w:r>
          </w:p>
        </w:tc>
        <w:tc>
          <w:tcPr>
            <w:tcW w:w="1542" w:type="pc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proofErr w:type="gramStart"/>
            <w:r>
              <w:t>Постановление Главы  СП</w:t>
            </w:r>
            <w:r w:rsidRPr="00197DDE">
              <w:t xml:space="preserve">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197DDE">
              <w:t xml:space="preserve"> сельсовет</w:t>
            </w:r>
            <w:r w:rsidRPr="009E32AF">
              <w:rPr>
                <w:b/>
                <w:bCs/>
              </w:rPr>
              <w:t xml:space="preserve"> </w:t>
            </w:r>
            <w:r>
              <w:t xml:space="preserve">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 № 24 от 09.06.2011 «Об утверждении Порядка определения платы за оказание услуг (выполнение </w:t>
            </w:r>
            <w:r>
              <w:lastRenderedPageBreak/>
              <w:t>работ) муниципальным бюджетным учреждением СП</w:t>
            </w:r>
            <w:r w:rsidRPr="00197DDE">
              <w:t xml:space="preserve">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197DDE">
              <w:t xml:space="preserve"> сельсовет</w:t>
            </w:r>
            <w:r w:rsidRPr="009E32AF">
              <w:rPr>
                <w:b/>
                <w:bCs/>
              </w:rPr>
              <w:t xml:space="preserve"> </w:t>
            </w:r>
            <w:r>
              <w:t xml:space="preserve">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относящихся основным видам деятельности, предусмотренным его уставом для граждан и юридических лиц за плату и на одинаковых при оказании одних и тех же услуг условиях»</w:t>
            </w:r>
            <w:proofErr w:type="gramEnd"/>
          </w:p>
        </w:tc>
        <w:tc>
          <w:tcPr>
            <w:tcW w:w="500" w:type="pc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0,0</w:t>
            </w:r>
          </w:p>
        </w:tc>
        <w:tc>
          <w:tcPr>
            <w:tcW w:w="148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proofErr w:type="gramStart"/>
            <w:r>
              <w:t xml:space="preserve">Цены (тарифы) на платные услуги и продукцию, включая цены на билеты, Учреждение устанавливает самостоятельно на основании «Основы  законодательства </w:t>
            </w:r>
            <w:r>
              <w:lastRenderedPageBreak/>
              <w:t>Российской Федерации о культуре» от 09.10. 1992 № 3612 – 1 (Статья 52.</w:t>
            </w:r>
            <w:proofErr w:type="gramEnd"/>
            <w:r>
              <w:t xml:space="preserve"> </w:t>
            </w:r>
            <w:proofErr w:type="gramStart"/>
            <w:r>
              <w:t>Цены и ценообразование в области культуры.)</w:t>
            </w:r>
            <w:proofErr w:type="gramEnd"/>
          </w:p>
        </w:tc>
      </w:tr>
      <w:tr w:rsidR="00B344FE" w:rsidRPr="001C7960">
        <w:tc>
          <w:tcPr>
            <w:tcW w:w="5000" w:type="pct"/>
            <w:gridSpan w:val="6"/>
          </w:tcPr>
          <w:p w:rsidR="00B344FE" w:rsidRPr="00C927BA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 w:rsidRPr="001C7960">
        <w:trPr>
          <w:trHeight w:val="3290"/>
        </w:trPr>
        <w:tc>
          <w:tcPr>
            <w:tcW w:w="24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91" w:type="pct"/>
          </w:tcPr>
          <w:p w:rsidR="00B344FE" w:rsidRPr="00D30B80" w:rsidRDefault="00B344FE" w:rsidP="00AF65C9">
            <w:pPr>
              <w:autoSpaceDE w:val="0"/>
              <w:autoSpaceDN w:val="0"/>
              <w:adjustRightInd w:val="0"/>
              <w:ind w:left="-101"/>
              <w:outlineLvl w:val="2"/>
            </w:pPr>
            <w:r>
              <w:t xml:space="preserve"> </w:t>
            </w:r>
            <w:r w:rsidRPr="00D30B80">
              <w:t>Количество документов, выданных из фондов библиотеки;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  <w:ind w:left="-101" w:firstLine="41"/>
              <w:outlineLvl w:val="2"/>
            </w:pPr>
            <w:r w:rsidRPr="00D30B80">
              <w:t xml:space="preserve">Количество выполненных справок и консультаций </w:t>
            </w:r>
            <w:proofErr w:type="spellStart"/>
            <w:r w:rsidRPr="00D30B80">
              <w:t>пользова</w:t>
            </w:r>
            <w:proofErr w:type="spellEnd"/>
          </w:p>
          <w:p w:rsidR="00B344FE" w:rsidRPr="00D30B80" w:rsidRDefault="00B344FE" w:rsidP="00AF65C9">
            <w:pPr>
              <w:autoSpaceDE w:val="0"/>
              <w:autoSpaceDN w:val="0"/>
              <w:adjustRightInd w:val="0"/>
              <w:ind w:left="-101" w:firstLine="41"/>
              <w:outlineLvl w:val="2"/>
            </w:pPr>
            <w:proofErr w:type="spellStart"/>
            <w:r>
              <w:t>телям</w:t>
            </w:r>
            <w:proofErr w:type="spellEnd"/>
            <w:r>
              <w:t xml:space="preserve"> библиотеки.</w:t>
            </w:r>
          </w:p>
          <w:p w:rsidR="00B344FE" w:rsidRPr="00235D1C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26,58</w:t>
            </w:r>
          </w:p>
        </w:tc>
        <w:tc>
          <w:tcPr>
            <w:tcW w:w="1542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235D1C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Тоже</w:t>
            </w:r>
          </w:p>
        </w:tc>
        <w:tc>
          <w:tcPr>
            <w:tcW w:w="500" w:type="pc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48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proofErr w:type="gramStart"/>
            <w:r>
              <w:t>Цены (тарифы) на платные услуги и продукцию, включая цены на билеты, Учреждение устанавливает самостоятельно на основании «Основы  законодательства Российской Федерации о культуре» от 09.10. 1992 № 3612 – 1 (Статья 52.</w:t>
            </w:r>
            <w:proofErr w:type="gramEnd"/>
            <w:r>
              <w:t xml:space="preserve"> </w:t>
            </w:r>
            <w:proofErr w:type="gramStart"/>
            <w:r>
              <w:t>Цены и ценообразование в области культуры.)</w:t>
            </w:r>
            <w:proofErr w:type="gramEnd"/>
          </w:p>
        </w:tc>
      </w:tr>
    </w:tbl>
    <w:p w:rsidR="00B344FE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</w:p>
    <w:p w:rsidR="00B344FE" w:rsidRPr="004F335D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F335D">
        <w:rPr>
          <w:b/>
          <w:bCs/>
        </w:rPr>
        <w:t>7. Объем оказываемой муниципальной услуги:</w:t>
      </w:r>
    </w:p>
    <w:p w:rsidR="00B344FE" w:rsidRPr="004F335D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52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800"/>
        <w:gridCol w:w="460"/>
        <w:gridCol w:w="2080"/>
        <w:gridCol w:w="438"/>
        <w:gridCol w:w="1482"/>
        <w:gridCol w:w="676"/>
        <w:gridCol w:w="843"/>
        <w:gridCol w:w="337"/>
        <w:gridCol w:w="1936"/>
      </w:tblGrid>
      <w:tr w:rsidR="00B344FE" w:rsidRPr="001C7960">
        <w:tc>
          <w:tcPr>
            <w:tcW w:w="254" w:type="pct"/>
            <w:vMerge w:val="restart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C7960">
              <w:t>п</w:t>
            </w:r>
            <w:proofErr w:type="spellEnd"/>
            <w:proofErr w:type="gramEnd"/>
            <w:r w:rsidRPr="001C7960">
              <w:t>/</w:t>
            </w:r>
            <w:proofErr w:type="spellStart"/>
            <w:r w:rsidRPr="001C7960">
              <w:t>п</w:t>
            </w:r>
            <w:proofErr w:type="spellEnd"/>
          </w:p>
        </w:tc>
        <w:tc>
          <w:tcPr>
            <w:tcW w:w="850" w:type="pct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Наименование</w:t>
            </w:r>
          </w:p>
        </w:tc>
        <w:tc>
          <w:tcPr>
            <w:tcW w:w="1199" w:type="pct"/>
            <w:gridSpan w:val="2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Единица измерения</w:t>
            </w:r>
          </w:p>
        </w:tc>
        <w:tc>
          <w:tcPr>
            <w:tcW w:w="1623" w:type="pct"/>
            <w:gridSpan w:val="4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Планируемые объемы оказания муниципальной услуги</w:t>
            </w:r>
          </w:p>
        </w:tc>
        <w:tc>
          <w:tcPr>
            <w:tcW w:w="1074" w:type="pct"/>
            <w:gridSpan w:val="2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Источник информации о фактическом значении показателя</w:t>
            </w:r>
          </w:p>
        </w:tc>
      </w:tr>
      <w:tr w:rsidR="00B344FE" w:rsidRPr="001C7960">
        <w:tc>
          <w:tcPr>
            <w:tcW w:w="254" w:type="pct"/>
            <w:vMerge/>
            <w:vAlign w:val="center"/>
          </w:tcPr>
          <w:p w:rsidR="00B344FE" w:rsidRPr="001C7960" w:rsidRDefault="00B344FE" w:rsidP="00AF65C9"/>
        </w:tc>
        <w:tc>
          <w:tcPr>
            <w:tcW w:w="850" w:type="pct"/>
            <w:vMerge/>
            <w:vAlign w:val="center"/>
          </w:tcPr>
          <w:p w:rsidR="00B344FE" w:rsidRPr="001C7960" w:rsidRDefault="00B344FE" w:rsidP="00AF65C9"/>
        </w:tc>
        <w:tc>
          <w:tcPr>
            <w:tcW w:w="1199" w:type="pct"/>
            <w:gridSpan w:val="2"/>
            <w:vMerge/>
            <w:vAlign w:val="center"/>
          </w:tcPr>
          <w:p w:rsidR="00B344FE" w:rsidRPr="001C7960" w:rsidRDefault="00B344FE" w:rsidP="00AF65C9"/>
        </w:tc>
        <w:tc>
          <w:tcPr>
            <w:tcW w:w="90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ind w:left="-70"/>
              <w:jc w:val="center"/>
            </w:pPr>
            <w:r w:rsidRPr="001C7960">
              <w:t xml:space="preserve">на бесплатной основе (за счет средств </w:t>
            </w:r>
            <w:r>
              <w:t>м</w:t>
            </w:r>
            <w:r w:rsidRPr="001C7960">
              <w:t>естного бюджета)</w:t>
            </w:r>
          </w:p>
        </w:tc>
        <w:tc>
          <w:tcPr>
            <w:tcW w:w="71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на платной и частично платной основе</w:t>
            </w:r>
          </w:p>
        </w:tc>
        <w:tc>
          <w:tcPr>
            <w:tcW w:w="1074" w:type="pct"/>
            <w:gridSpan w:val="2"/>
            <w:vMerge/>
            <w:vAlign w:val="center"/>
          </w:tcPr>
          <w:p w:rsidR="00B344FE" w:rsidRPr="001C7960" w:rsidRDefault="00B344FE" w:rsidP="00AF65C9"/>
        </w:tc>
      </w:tr>
      <w:tr w:rsidR="00B344FE" w:rsidRPr="001C7960">
        <w:tc>
          <w:tcPr>
            <w:tcW w:w="25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85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  <w:tc>
          <w:tcPr>
            <w:tcW w:w="1199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3</w:t>
            </w:r>
          </w:p>
        </w:tc>
        <w:tc>
          <w:tcPr>
            <w:tcW w:w="90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4</w:t>
            </w:r>
          </w:p>
        </w:tc>
        <w:tc>
          <w:tcPr>
            <w:tcW w:w="71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5</w:t>
            </w:r>
          </w:p>
        </w:tc>
        <w:tc>
          <w:tcPr>
            <w:tcW w:w="107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6</w:t>
            </w:r>
          </w:p>
        </w:tc>
      </w:tr>
      <w:tr w:rsidR="00B344FE" w:rsidRPr="001C7960">
        <w:tc>
          <w:tcPr>
            <w:tcW w:w="25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pct"/>
            <w:gridSpan w:val="9"/>
          </w:tcPr>
          <w:p w:rsidR="00B344FE" w:rsidRPr="004F335D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1C7960">
        <w:trPr>
          <w:trHeight w:val="246"/>
        </w:trPr>
        <w:tc>
          <w:tcPr>
            <w:tcW w:w="254" w:type="pct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1.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67" w:type="pct"/>
            <w:gridSpan w:val="2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Показ спектаклей, концертов, концертных программ и иных зрелищных мероприятий</w:t>
            </w:r>
          </w:p>
        </w:tc>
        <w:tc>
          <w:tcPr>
            <w:tcW w:w="2605" w:type="pct"/>
            <w:gridSpan w:val="5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В натуральном выражении</w:t>
            </w:r>
          </w:p>
        </w:tc>
        <w:tc>
          <w:tcPr>
            <w:tcW w:w="107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1C7960">
        <w:trPr>
          <w:trHeight w:val="690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Чел.</w:t>
            </w:r>
          </w:p>
        </w:tc>
        <w:tc>
          <w:tcPr>
            <w:tcW w:w="907" w:type="pct"/>
            <w:gridSpan w:val="2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74937</w:t>
            </w:r>
          </w:p>
        </w:tc>
        <w:tc>
          <w:tcPr>
            <w:tcW w:w="717" w:type="pct"/>
            <w:gridSpan w:val="2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1778</w:t>
            </w:r>
          </w:p>
        </w:tc>
        <w:tc>
          <w:tcPr>
            <w:tcW w:w="107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Журнал учета работы МБУК СДК с. </w:t>
            </w:r>
            <w:proofErr w:type="spellStart"/>
            <w:r>
              <w:t>Метевбаш</w:t>
            </w:r>
            <w:proofErr w:type="spellEnd"/>
          </w:p>
        </w:tc>
      </w:tr>
      <w:tr w:rsidR="00B344FE" w:rsidRPr="001C7960">
        <w:trPr>
          <w:trHeight w:val="285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3678" w:type="pct"/>
            <w:gridSpan w:val="7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В стоимостном выражении</w:t>
            </w:r>
          </w:p>
        </w:tc>
      </w:tr>
      <w:tr w:rsidR="00B344FE" w:rsidRPr="001C7960">
        <w:trPr>
          <w:trHeight w:val="1305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98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Руб.</w:t>
            </w:r>
          </w:p>
        </w:tc>
        <w:tc>
          <w:tcPr>
            <w:tcW w:w="90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26,86</w:t>
            </w:r>
          </w:p>
        </w:tc>
        <w:tc>
          <w:tcPr>
            <w:tcW w:w="71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22,50</w:t>
            </w:r>
          </w:p>
        </w:tc>
        <w:tc>
          <w:tcPr>
            <w:tcW w:w="1074" w:type="pct"/>
            <w:gridSpan w:val="2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 xml:space="preserve"> План финансово – хозяйственной деятельности МБУК СДК 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с. </w:t>
            </w:r>
            <w:proofErr w:type="spellStart"/>
            <w:r>
              <w:t>Метевбаш</w:t>
            </w:r>
            <w:proofErr w:type="spellEnd"/>
          </w:p>
        </w:tc>
      </w:tr>
      <w:tr w:rsidR="00B344FE" w:rsidRPr="001C7960"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3678" w:type="pct"/>
            <w:gridSpan w:val="7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Итого в стоимостном выражении (расчетно-нормативные затраты на оказание муниципальной услуги)</w:t>
            </w:r>
          </w:p>
        </w:tc>
      </w:tr>
      <w:tr w:rsidR="00B344FE" w:rsidRPr="001C7960">
        <w:tc>
          <w:tcPr>
            <w:tcW w:w="25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189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19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681,3</w:t>
            </w:r>
          </w:p>
        </w:tc>
        <w:tc>
          <w:tcPr>
            <w:tcW w:w="55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</w:tr>
      <w:tr w:rsidR="00B344FE" w:rsidRPr="001C7960">
        <w:tc>
          <w:tcPr>
            <w:tcW w:w="25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pct"/>
            <w:gridSpan w:val="9"/>
          </w:tcPr>
          <w:p w:rsidR="00B344FE" w:rsidRPr="004F335D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 w:rsidRPr="001C7960">
        <w:trPr>
          <w:trHeight w:val="246"/>
        </w:trPr>
        <w:tc>
          <w:tcPr>
            <w:tcW w:w="254" w:type="pct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2.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67" w:type="pct"/>
            <w:gridSpan w:val="2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1"/>
              </w:rPr>
              <w:t>библиотечного</w:t>
            </w:r>
            <w:proofErr w:type="gramEnd"/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1"/>
              </w:rPr>
              <w:t>библиографическое информационное обслуживание пользователей библиотек.</w:t>
            </w:r>
          </w:p>
        </w:tc>
        <w:tc>
          <w:tcPr>
            <w:tcW w:w="2605" w:type="pct"/>
            <w:gridSpan w:val="5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В натуральном выражении</w:t>
            </w:r>
          </w:p>
        </w:tc>
        <w:tc>
          <w:tcPr>
            <w:tcW w:w="107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1C7960">
        <w:trPr>
          <w:trHeight w:val="690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pct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  <w:outlineLvl w:val="2"/>
            </w:pPr>
            <w:r w:rsidRPr="00CE5AB5">
              <w:t>Количество документов, выданных из фондов библиотеки;</w:t>
            </w:r>
          </w:p>
          <w:p w:rsidR="00B344FE" w:rsidRPr="00CE5AB5" w:rsidRDefault="00B344FE" w:rsidP="00AF65C9">
            <w:pPr>
              <w:autoSpaceDE w:val="0"/>
              <w:autoSpaceDN w:val="0"/>
              <w:adjustRightInd w:val="0"/>
              <w:ind w:left="141"/>
              <w:outlineLvl w:val="2"/>
            </w:pPr>
          </w:p>
          <w:p w:rsidR="00B344FE" w:rsidRPr="00CE5AB5" w:rsidRDefault="00B344FE" w:rsidP="00AF65C9">
            <w:pPr>
              <w:autoSpaceDE w:val="0"/>
              <w:autoSpaceDN w:val="0"/>
              <w:adjustRightInd w:val="0"/>
              <w:ind w:firstLine="41"/>
              <w:outlineLvl w:val="2"/>
            </w:pPr>
            <w:r w:rsidRPr="00CE5AB5">
              <w:t xml:space="preserve">Количество выполненных справок и консультаций пользователям библиотеки; </w:t>
            </w:r>
          </w:p>
        </w:tc>
        <w:tc>
          <w:tcPr>
            <w:tcW w:w="907" w:type="pct"/>
            <w:gridSpan w:val="2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1226 </w:t>
            </w:r>
          </w:p>
        </w:tc>
        <w:tc>
          <w:tcPr>
            <w:tcW w:w="717" w:type="pct"/>
            <w:gridSpan w:val="2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1074" w:type="pct"/>
            <w:gridSpan w:val="2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  <w:r w:rsidRPr="00CE5AB5">
              <w:t>Статистический отчет, форма 6-НК</w:t>
            </w:r>
          </w:p>
        </w:tc>
      </w:tr>
      <w:tr w:rsidR="00B344FE" w:rsidRPr="001C7960">
        <w:trPr>
          <w:trHeight w:val="285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3678" w:type="pct"/>
            <w:gridSpan w:val="7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E5AB5">
              <w:t>В стоимостном выражении</w:t>
            </w:r>
          </w:p>
        </w:tc>
      </w:tr>
      <w:tr w:rsidR="00B344FE" w:rsidRPr="001C7960">
        <w:trPr>
          <w:trHeight w:val="274"/>
        </w:trPr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982" w:type="pct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  <w:r w:rsidRPr="00CE5AB5">
              <w:t>Итого в стоимостном выражении (расчетно-нормативные затраты на оказание муниципальной услуги)</w:t>
            </w:r>
          </w:p>
        </w:tc>
        <w:tc>
          <w:tcPr>
            <w:tcW w:w="90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131,8</w:t>
            </w:r>
          </w:p>
        </w:tc>
        <w:tc>
          <w:tcPr>
            <w:tcW w:w="71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 План финансово – хозяйственной деятельности  </w:t>
            </w:r>
            <w:proofErr w:type="spellStart"/>
            <w:r>
              <w:t>Метевбашевский</w:t>
            </w:r>
            <w:proofErr w:type="spellEnd"/>
            <w:r>
              <w:t xml:space="preserve"> поселенческой библиотеки</w:t>
            </w:r>
          </w:p>
        </w:tc>
      </w:tr>
      <w:tr w:rsidR="00B344FE" w:rsidRPr="001C7960"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3678" w:type="pct"/>
            <w:gridSpan w:val="7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Итого в стоимостном выражении (расчетно-нормативные затраты на оказание муниципальной услуги)</w:t>
            </w:r>
          </w:p>
        </w:tc>
      </w:tr>
      <w:tr w:rsidR="00B344FE" w:rsidRPr="001C7960">
        <w:tc>
          <w:tcPr>
            <w:tcW w:w="25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067" w:type="pct"/>
            <w:gridSpan w:val="2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189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19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131,8</w:t>
            </w:r>
          </w:p>
        </w:tc>
        <w:tc>
          <w:tcPr>
            <w:tcW w:w="557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1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4646E">
        <w:rPr>
          <w:b/>
          <w:bCs/>
        </w:rPr>
        <w:t>8. Показатели, характеризующие качество муниципальной услуги.</w:t>
      </w:r>
    </w:p>
    <w:p w:rsidR="00B344FE" w:rsidRPr="00D4646E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344FE" w:rsidRDefault="00B344FE" w:rsidP="00D177D3">
      <w:pPr>
        <w:ind w:firstLine="540"/>
        <w:jc w:val="both"/>
      </w:pPr>
      <w:r w:rsidRPr="006643C1">
        <w:tab/>
        <w:t xml:space="preserve">8.1. Наименование и реквизиты муниципального правового акта, утвердившего административный регламент предоставления муниципальной услуги:  </w:t>
      </w:r>
    </w:p>
    <w:p w:rsidR="00B344FE" w:rsidRPr="005A587C" w:rsidRDefault="00B344FE" w:rsidP="00D177D3">
      <w:pPr>
        <w:ind w:firstLine="540"/>
        <w:jc w:val="both"/>
      </w:pPr>
      <w:r>
        <w:t xml:space="preserve">1) </w:t>
      </w:r>
      <w:r w:rsidRPr="006643C1">
        <w:t xml:space="preserve">Постановление Главы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6643C1">
        <w:t xml:space="preserve"> сельсовет муниципального района </w:t>
      </w:r>
      <w:proofErr w:type="spellStart"/>
      <w:r w:rsidRPr="006643C1">
        <w:t>Белебеевский</w:t>
      </w:r>
      <w:proofErr w:type="spellEnd"/>
      <w:r w:rsidRPr="006643C1">
        <w:t xml:space="preserve"> район Республики Башкортостан от 19.10.2011 года  № </w:t>
      </w:r>
      <w:r>
        <w:t>33 «</w:t>
      </w:r>
      <w:r w:rsidRPr="005A587C">
        <w:t>О порядке разработки и утверждения административных регламентов предоставления муниципальных услуг</w:t>
      </w:r>
      <w:r>
        <w:t>»;</w:t>
      </w:r>
    </w:p>
    <w:p w:rsidR="00B344FE" w:rsidRDefault="00B344FE" w:rsidP="00D177D3">
      <w:pPr>
        <w:ind w:firstLine="540"/>
        <w:jc w:val="both"/>
      </w:pPr>
      <w:r>
        <w:t xml:space="preserve">2) </w:t>
      </w:r>
      <w:r w:rsidRPr="006643C1">
        <w:t xml:space="preserve">Постановление Главы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6643C1">
        <w:t xml:space="preserve"> сельсовет муниципального района </w:t>
      </w:r>
      <w:proofErr w:type="spellStart"/>
      <w:r w:rsidRPr="006643C1">
        <w:t>Белебеевский</w:t>
      </w:r>
      <w:proofErr w:type="spellEnd"/>
      <w:r w:rsidRPr="006643C1">
        <w:t xml:space="preserve"> район Республики Башкортостан от 19.10.2011 года  № </w:t>
      </w:r>
      <w:r>
        <w:t>34</w:t>
      </w:r>
      <w:r w:rsidRPr="006643C1">
        <w:t xml:space="preserve"> «Об утверждении Административного регламента муниципального бюджетного учреждения культуры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6643C1">
        <w:t xml:space="preserve"> сельсовет муниципального района </w:t>
      </w:r>
      <w:proofErr w:type="spellStart"/>
      <w:r w:rsidRPr="006643C1">
        <w:t>Белебеевский</w:t>
      </w:r>
      <w:proofErr w:type="spellEnd"/>
      <w:r w:rsidRPr="006643C1">
        <w:t xml:space="preserve"> район Республики Башкортостан «</w:t>
      </w:r>
      <w:proofErr w:type="spellStart"/>
      <w:r>
        <w:t>Метевбашевский</w:t>
      </w:r>
      <w:proofErr w:type="spellEnd"/>
      <w:r>
        <w:t xml:space="preserve"> </w:t>
      </w:r>
      <w:r w:rsidRPr="006643C1">
        <w:t xml:space="preserve"> сельский Дом культуры» по предоставлению муниципальной услуги: «Организация и проведение культурно-массовых мероприятий»</w:t>
      </w:r>
      <w:r>
        <w:t>;</w:t>
      </w:r>
    </w:p>
    <w:p w:rsidR="00B344FE" w:rsidRPr="005A587C" w:rsidRDefault="00B344FE" w:rsidP="00D177D3">
      <w:pPr>
        <w:ind w:firstLine="540"/>
        <w:jc w:val="both"/>
      </w:pPr>
      <w:r>
        <w:t>3</w:t>
      </w:r>
      <w:r w:rsidRPr="005A587C">
        <w:t xml:space="preserve">) Постановление Главы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5A587C">
        <w:t xml:space="preserve"> сельсовет муниципального района </w:t>
      </w:r>
      <w:proofErr w:type="spellStart"/>
      <w:r w:rsidRPr="005A587C">
        <w:t>Белебеевский</w:t>
      </w:r>
      <w:proofErr w:type="spellEnd"/>
      <w:r w:rsidRPr="005A587C">
        <w:t xml:space="preserve"> район Республики Башкортостан от 19.10.2011 года  № </w:t>
      </w:r>
      <w:r>
        <w:t>37</w:t>
      </w:r>
      <w:r w:rsidRPr="005A587C">
        <w:t xml:space="preserve"> «Об утверждении административного регламента по предоставлению муниципальной услуги «Осуществление библиотечного, библиографического и информационного обслуживания </w:t>
      </w:r>
      <w:r w:rsidRPr="005A587C">
        <w:lastRenderedPageBreak/>
        <w:t>пользователей библиотеки»</w:t>
      </w:r>
      <w:r w:rsidRPr="005A587C">
        <w:rPr>
          <w:rFonts w:ascii="Arial Narrow" w:hAnsi="Arial Narrow" w:cs="Arial Narrow"/>
          <w:i/>
          <w:iCs/>
        </w:rPr>
        <w:t xml:space="preserve"> </w:t>
      </w:r>
      <w:r w:rsidRPr="005A587C">
        <w:t xml:space="preserve">в поселенческой библиотеке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5A587C">
        <w:t xml:space="preserve"> сельсовет муниципального района </w:t>
      </w:r>
      <w:proofErr w:type="spellStart"/>
      <w:r w:rsidRPr="005A587C">
        <w:t>Белебеевский</w:t>
      </w:r>
      <w:proofErr w:type="spellEnd"/>
      <w:r w:rsidRPr="005A587C">
        <w:t xml:space="preserve"> район Республики Башкортостан»;</w:t>
      </w:r>
    </w:p>
    <w:p w:rsidR="00B344FE" w:rsidRDefault="00B344FE" w:rsidP="00D177D3">
      <w:pPr>
        <w:pStyle w:val="ConsPlusNonformat"/>
        <w:jc w:val="both"/>
      </w:pPr>
    </w:p>
    <w:p w:rsidR="00B344FE" w:rsidRPr="00D27484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27484">
        <w:rPr>
          <w:b/>
          <w:bCs/>
        </w:rPr>
        <w:t>8.2. Показатели качества оказываемой муниципальной услуги:</w:t>
      </w:r>
    </w:p>
    <w:p w:rsidR="00B344FE" w:rsidRPr="00D27484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49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2642"/>
        <w:gridCol w:w="1661"/>
        <w:gridCol w:w="1234"/>
        <w:gridCol w:w="67"/>
        <w:gridCol w:w="1360"/>
        <w:gridCol w:w="2362"/>
      </w:tblGrid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C7960">
              <w:t>п</w:t>
            </w:r>
            <w:proofErr w:type="spellEnd"/>
            <w:proofErr w:type="gramEnd"/>
            <w:r w:rsidRPr="001C7960">
              <w:t>/</w:t>
            </w:r>
            <w:proofErr w:type="spellStart"/>
            <w:r w:rsidRPr="001C7960">
              <w:t>п</w:t>
            </w:r>
            <w:proofErr w:type="spellEnd"/>
          </w:p>
        </w:tc>
        <w:tc>
          <w:tcPr>
            <w:tcW w:w="130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Наименование показателя</w:t>
            </w:r>
          </w:p>
        </w:tc>
        <w:tc>
          <w:tcPr>
            <w:tcW w:w="82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Единица измерения</w:t>
            </w:r>
          </w:p>
        </w:tc>
        <w:tc>
          <w:tcPr>
            <w:tcW w:w="64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Методика расчета</w:t>
            </w:r>
          </w:p>
        </w:tc>
        <w:tc>
          <w:tcPr>
            <w:tcW w:w="673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Значение показателя</w:t>
            </w:r>
          </w:p>
        </w:tc>
        <w:tc>
          <w:tcPr>
            <w:tcW w:w="1169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Источник информации о фактическом значении показателя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130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  <w:tc>
          <w:tcPr>
            <w:tcW w:w="82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3</w:t>
            </w:r>
          </w:p>
        </w:tc>
        <w:tc>
          <w:tcPr>
            <w:tcW w:w="644" w:type="pct"/>
            <w:gridSpan w:val="2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4</w:t>
            </w:r>
          </w:p>
        </w:tc>
        <w:tc>
          <w:tcPr>
            <w:tcW w:w="673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5</w:t>
            </w:r>
          </w:p>
        </w:tc>
        <w:tc>
          <w:tcPr>
            <w:tcW w:w="1169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6</w:t>
            </w:r>
          </w:p>
        </w:tc>
      </w:tr>
      <w:tr w:rsidR="00B344FE" w:rsidRPr="001C7960">
        <w:tc>
          <w:tcPr>
            <w:tcW w:w="5000" w:type="pct"/>
            <w:gridSpan w:val="7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1C7960">
        <w:trPr>
          <w:trHeight w:val="798"/>
        </w:trPr>
        <w:tc>
          <w:tcPr>
            <w:tcW w:w="384" w:type="pct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1C7960">
              <w:t>1.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Количество постоянно действующих клубных формирований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jc w:val="center"/>
            </w:pPr>
            <w:r w:rsidRPr="001C7960">
              <w:rPr>
                <w:color w:val="000000"/>
              </w:rPr>
              <w:t>Единиц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proofErr w:type="spellStart"/>
            <w:r>
              <w:t>Кф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Журналы учёта работы клубных формирований</w:t>
            </w:r>
          </w:p>
        </w:tc>
      </w:tr>
      <w:tr w:rsidR="00B344FE" w:rsidRPr="001C7960">
        <w:tc>
          <w:tcPr>
            <w:tcW w:w="38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В том числе для детей  до 14 лет включительно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jc w:val="center"/>
            </w:pPr>
            <w:r w:rsidRPr="001C7960">
              <w:rPr>
                <w:color w:val="000000"/>
              </w:rPr>
              <w:t>Единиц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Кф</w:t>
            </w:r>
            <w:proofErr w:type="spellEnd"/>
            <w:r>
              <w:t xml:space="preserve"> - </w:t>
            </w:r>
            <w:proofErr w:type="spellStart"/>
            <w:r>
              <w:t>Кф</w:t>
            </w:r>
            <w:proofErr w:type="spellEnd"/>
            <w:r>
              <w:t xml:space="preserve"> до 14 лет</w:t>
            </w:r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Журналы учёта работы клубных формирований</w:t>
            </w:r>
          </w:p>
        </w:tc>
      </w:tr>
      <w:tr w:rsidR="00B344FE" w:rsidRPr="001C7960">
        <w:tc>
          <w:tcPr>
            <w:tcW w:w="384" w:type="pct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В том числе для молодежи от 15 до 24 лет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jc w:val="center"/>
              <w:rPr>
                <w:color w:val="000000"/>
              </w:rPr>
            </w:pPr>
            <w:r w:rsidRPr="001C7960">
              <w:rPr>
                <w:color w:val="000000"/>
              </w:rPr>
              <w:t>Единиц</w:t>
            </w:r>
          </w:p>
        </w:tc>
        <w:tc>
          <w:tcPr>
            <w:tcW w:w="611" w:type="pct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proofErr w:type="spellStart"/>
            <w:r>
              <w:t>Кф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Журналы учёта работы клубных формирований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C7960">
              <w:t xml:space="preserve"> 2.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Количество коллективов самодеятельного художественного творчества, имеющих звание «Народный» («образцовый»)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jc w:val="center"/>
            </w:pPr>
            <w:r w:rsidRPr="001C7960">
              <w:rPr>
                <w:color w:val="000000"/>
              </w:rPr>
              <w:t>Единиц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Приказ МК РБ + журнал учёта работы клубного учреждения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C7960">
              <w:t xml:space="preserve"> 3</w:t>
            </w:r>
            <w:r>
              <w:t>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Количество клубных формирований самодеятельного народного творчества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jc w:val="center"/>
            </w:pPr>
            <w:r w:rsidRPr="001C7960">
              <w:rPr>
                <w:color w:val="000000"/>
              </w:rPr>
              <w:t>Единиц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proofErr w:type="spellStart"/>
            <w:r>
              <w:t>Кф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pStyle w:val="a8"/>
              <w:ind w:firstLine="32"/>
              <w:rPr>
                <w:b w:val="0"/>
                <w:bCs w:val="0"/>
                <w:sz w:val="24"/>
                <w:szCs w:val="24"/>
              </w:rPr>
            </w:pPr>
            <w:r w:rsidRPr="001C7960">
              <w:rPr>
                <w:b w:val="0"/>
                <w:bCs w:val="0"/>
                <w:sz w:val="24"/>
                <w:szCs w:val="24"/>
              </w:rPr>
              <w:t>Журналы учёта работы клубных формирований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Число участников клубных формирований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  <w:rPr>
                <w:color w:val="000000"/>
              </w:rPr>
            </w:pPr>
            <w:r w:rsidRPr="001C7960">
              <w:rPr>
                <w:color w:val="000000"/>
              </w:rPr>
              <w:t>человек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 Сумма </w:t>
            </w:r>
            <w:proofErr w:type="spellStart"/>
            <w:r>
              <w:t>Кфч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>
              <w:t>90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 w:rsidRPr="001C7960">
              <w:t>Журнал учёта работы клубного учреждения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 xml:space="preserve">Средняя наполняемость формирований (кружка, студии, коллектива и т.п.) 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  <w:rPr>
                <w:color w:val="000000"/>
              </w:rPr>
            </w:pPr>
            <w:r w:rsidRPr="001C7960">
              <w:rPr>
                <w:color w:val="000000"/>
              </w:rPr>
              <w:t>человек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КЧ/</w:t>
            </w:r>
            <w:proofErr w:type="spellStart"/>
            <w:r>
              <w:t>Кф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>
              <w:t>7,8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 w:rsidRPr="001C7960">
              <w:t>Журналы учёта работы клубных формирований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1C7960">
              <w:t>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>Число лауреатов, дипломантов муниципальных, республиканских, региональных, всероссийских и международных  конкурсов, фестивалей, смотров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  <w:rPr>
                <w:color w:val="000000"/>
              </w:rPr>
            </w:pPr>
            <w:r w:rsidRPr="001C7960">
              <w:rPr>
                <w:color w:val="000000"/>
              </w:rPr>
              <w:t>человек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>
              <w:t>0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 w:rsidRPr="001C7960">
              <w:t>Грамоты и Дипломы фестивалей и смотров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  <w:r w:rsidRPr="001C7960">
              <w:t>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rPr>
                <w:color w:val="000000"/>
              </w:rPr>
              <w:t xml:space="preserve">Среднее количество посетителей мероприятий (одного </w:t>
            </w:r>
            <w:proofErr w:type="spellStart"/>
            <w:r w:rsidRPr="001C7960">
              <w:rPr>
                <w:color w:val="000000"/>
              </w:rPr>
              <w:t>культурно-досугового</w:t>
            </w:r>
            <w:proofErr w:type="spellEnd"/>
            <w:r w:rsidRPr="001C7960">
              <w:rPr>
                <w:color w:val="000000"/>
              </w:rPr>
              <w:t xml:space="preserve"> мероприятия)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  <w:rPr>
                <w:color w:val="000000"/>
              </w:rPr>
            </w:pPr>
            <w:r w:rsidRPr="001C7960">
              <w:rPr>
                <w:color w:val="000000"/>
              </w:rPr>
              <w:t>человек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Общ/</w:t>
            </w:r>
            <w:proofErr w:type="spellStart"/>
            <w:r>
              <w:t>Кмер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>
              <w:t>75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 w:rsidRPr="001C7960">
              <w:t>Журнал учёта работы клубного учреждения</w:t>
            </w:r>
          </w:p>
        </w:tc>
      </w:tr>
      <w:tr w:rsidR="00B344FE" w:rsidRPr="001C7960">
        <w:tc>
          <w:tcPr>
            <w:tcW w:w="38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1C7960">
              <w:t>.</w:t>
            </w:r>
          </w:p>
        </w:tc>
        <w:tc>
          <w:tcPr>
            <w:tcW w:w="1308" w:type="pct"/>
            <w:vAlign w:val="center"/>
          </w:tcPr>
          <w:p w:rsidR="00B344FE" w:rsidRPr="001C7960" w:rsidRDefault="00B344FE" w:rsidP="00AF65C9">
            <w:pPr>
              <w:spacing w:before="60" w:after="60"/>
              <w:rPr>
                <w:color w:val="000000"/>
              </w:rPr>
            </w:pPr>
            <w:r w:rsidRPr="001C7960">
              <w:t>Образовательный цен</w:t>
            </w:r>
            <w:r>
              <w:t>тр</w:t>
            </w:r>
            <w:r w:rsidRPr="001C7960">
              <w:t xml:space="preserve"> специалистов </w:t>
            </w:r>
            <w:proofErr w:type="spellStart"/>
            <w:r w:rsidRPr="001C7960">
              <w:t>культурно-досуговой</w:t>
            </w:r>
            <w:proofErr w:type="spellEnd"/>
            <w:r w:rsidRPr="001C7960">
              <w:t xml:space="preserve"> деятельности от общего кол-ва специалистов учреждении (</w:t>
            </w:r>
            <w:proofErr w:type="gramStart"/>
            <w:r w:rsidRPr="001C7960">
              <w:t>спец</w:t>
            </w:r>
            <w:proofErr w:type="gramEnd"/>
            <w:r w:rsidRPr="001C7960">
              <w:t>. образование)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  <w:rPr>
                <w:color w:val="000000"/>
              </w:rPr>
            </w:pPr>
            <w:r w:rsidRPr="001C7960">
              <w:t>%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ЧШед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Pr="008A5648" w:rsidRDefault="00B344FE" w:rsidP="00AF65C9">
            <w:pPr>
              <w:ind w:firstLine="32"/>
              <w:jc w:val="center"/>
            </w:pPr>
            <w:r>
              <w:t>10</w:t>
            </w:r>
          </w:p>
        </w:tc>
        <w:tc>
          <w:tcPr>
            <w:tcW w:w="1169" w:type="pct"/>
            <w:vAlign w:val="center"/>
          </w:tcPr>
          <w:p w:rsidR="00B344FE" w:rsidRPr="001C7960" w:rsidRDefault="00B344FE" w:rsidP="00AF65C9">
            <w:pPr>
              <w:ind w:firstLine="32"/>
              <w:jc w:val="center"/>
            </w:pPr>
            <w:r w:rsidRPr="001C7960">
              <w:t>Личные дела сотрудников по форме Т-2</w:t>
            </w:r>
          </w:p>
        </w:tc>
      </w:tr>
      <w:tr w:rsidR="00B344FE" w:rsidRPr="001C7960">
        <w:trPr>
          <w:trHeight w:val="515"/>
        </w:trPr>
        <w:tc>
          <w:tcPr>
            <w:tcW w:w="384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pct"/>
          </w:tcPr>
          <w:p w:rsidR="00B344FE" w:rsidRPr="001C7960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822" w:type="pct"/>
            <w:vAlign w:val="center"/>
          </w:tcPr>
          <w:p w:rsidR="00B344FE" w:rsidRPr="001C7960" w:rsidRDefault="00B344FE" w:rsidP="00AF65C9">
            <w:pPr>
              <w:spacing w:before="60" w:after="60"/>
              <w:jc w:val="center"/>
            </w:pPr>
            <w:r w:rsidRPr="001C7960">
              <w:t>%</w:t>
            </w:r>
          </w:p>
        </w:tc>
        <w:tc>
          <w:tcPr>
            <w:tcW w:w="611" w:type="pct"/>
            <w:vAlign w:val="center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gridSpan w:val="2"/>
            <w:vAlign w:val="center"/>
          </w:tcPr>
          <w:p w:rsidR="00B344FE" w:rsidRDefault="00B344FE" w:rsidP="00AF65C9">
            <w:pPr>
              <w:ind w:firstLine="32"/>
              <w:jc w:val="center"/>
            </w:pPr>
            <w:r>
              <w:t>Не менее</w:t>
            </w:r>
          </w:p>
          <w:p w:rsidR="00B344FE" w:rsidRPr="00F70E5F" w:rsidRDefault="00B344FE" w:rsidP="00AF65C9">
            <w:r>
              <w:t>90</w:t>
            </w:r>
          </w:p>
        </w:tc>
        <w:tc>
          <w:tcPr>
            <w:tcW w:w="1169" w:type="pct"/>
            <w:vAlign w:val="center"/>
          </w:tcPr>
          <w:p w:rsidR="00B344FE" w:rsidRPr="00D518B0" w:rsidRDefault="00B344FE" w:rsidP="00AF65C9">
            <w:r w:rsidRPr="001C7960">
              <w:t>Тарификация и штатное расписание</w:t>
            </w:r>
          </w:p>
        </w:tc>
      </w:tr>
      <w:tr w:rsidR="00B344FE" w:rsidRPr="001C7960">
        <w:trPr>
          <w:trHeight w:val="515"/>
        </w:trPr>
        <w:tc>
          <w:tcPr>
            <w:tcW w:w="5000" w:type="pct"/>
            <w:gridSpan w:val="7"/>
          </w:tcPr>
          <w:p w:rsidR="00B344FE" w:rsidRPr="001C7960" w:rsidRDefault="00B344FE" w:rsidP="00AF65C9">
            <w:pPr>
              <w:jc w:val="center"/>
            </w:pPr>
            <w:r>
              <w:rPr>
                <w:b/>
                <w:bCs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</w:tr>
      <w:tr w:rsidR="00B344FE">
        <w:tc>
          <w:tcPr>
            <w:tcW w:w="384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308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822" w:type="pct"/>
            <w:vAlign w:val="center"/>
          </w:tcPr>
          <w:p w:rsidR="00B344FE" w:rsidRDefault="00B344FE" w:rsidP="00AF65C9">
            <w:pPr>
              <w:spacing w:before="60" w:after="60"/>
              <w:jc w:val="center"/>
            </w:pPr>
            <w:r>
              <w:t>пользователь</w:t>
            </w:r>
          </w:p>
        </w:tc>
        <w:tc>
          <w:tcPr>
            <w:tcW w:w="611" w:type="pct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Ч  2011-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Ч  2012</w:t>
            </w:r>
          </w:p>
        </w:tc>
        <w:tc>
          <w:tcPr>
            <w:tcW w:w="706" w:type="pct"/>
            <w:gridSpan w:val="2"/>
            <w:vAlign w:val="center"/>
          </w:tcPr>
          <w:p w:rsidR="00B344FE" w:rsidRDefault="00B344FE" w:rsidP="00AF65C9">
            <w:pPr>
              <w:jc w:val="center"/>
            </w:pPr>
            <w:r>
              <w:t>1</w:t>
            </w:r>
          </w:p>
        </w:tc>
        <w:tc>
          <w:tcPr>
            <w:tcW w:w="1169" w:type="pct"/>
            <w:vAlign w:val="center"/>
          </w:tcPr>
          <w:p w:rsidR="00B344FE" w:rsidRDefault="00B344FE" w:rsidP="00AF65C9">
            <w:r>
              <w:t>Дневник библиотеки</w:t>
            </w:r>
          </w:p>
        </w:tc>
      </w:tr>
      <w:tr w:rsidR="00B344FE">
        <w:tc>
          <w:tcPr>
            <w:tcW w:w="384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308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зарегистрированных пользователей в возрасте до 14 лет по сравнению с предыдущим годом</w:t>
            </w:r>
          </w:p>
        </w:tc>
        <w:tc>
          <w:tcPr>
            <w:tcW w:w="822" w:type="pct"/>
            <w:vAlign w:val="center"/>
          </w:tcPr>
          <w:p w:rsidR="00B344FE" w:rsidRDefault="00B344FE" w:rsidP="00AF65C9">
            <w:pPr>
              <w:spacing w:before="60" w:after="60"/>
              <w:jc w:val="center"/>
            </w:pPr>
            <w:r>
              <w:t>пользователь</w:t>
            </w:r>
          </w:p>
        </w:tc>
        <w:tc>
          <w:tcPr>
            <w:tcW w:w="611" w:type="pct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Ч до 14 лет 2011 – Ч до 14 лет 2012</w:t>
            </w:r>
          </w:p>
        </w:tc>
        <w:tc>
          <w:tcPr>
            <w:tcW w:w="706" w:type="pct"/>
            <w:gridSpan w:val="2"/>
            <w:vAlign w:val="center"/>
          </w:tcPr>
          <w:p w:rsidR="00B344FE" w:rsidRDefault="00B344FE" w:rsidP="00AF65C9">
            <w:pPr>
              <w:jc w:val="center"/>
            </w:pPr>
            <w:r>
              <w:t>1</w:t>
            </w:r>
          </w:p>
        </w:tc>
        <w:tc>
          <w:tcPr>
            <w:tcW w:w="1169" w:type="pct"/>
            <w:vAlign w:val="center"/>
          </w:tcPr>
          <w:p w:rsidR="00B344FE" w:rsidRDefault="00B344FE" w:rsidP="00AF65C9">
            <w:r>
              <w:t>Дневник библиотеки</w:t>
            </w:r>
          </w:p>
        </w:tc>
      </w:tr>
      <w:tr w:rsidR="00B344FE">
        <w:tc>
          <w:tcPr>
            <w:tcW w:w="384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308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822" w:type="pct"/>
            <w:vAlign w:val="center"/>
          </w:tcPr>
          <w:p w:rsidR="00B344FE" w:rsidRDefault="00B344FE" w:rsidP="00AF65C9">
            <w:pPr>
              <w:spacing w:before="60" w:after="60"/>
              <w:jc w:val="center"/>
            </w:pPr>
            <w:r>
              <w:t>%</w:t>
            </w:r>
          </w:p>
        </w:tc>
        <w:tc>
          <w:tcPr>
            <w:tcW w:w="611" w:type="pct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удвл</w:t>
            </w:r>
            <w:proofErr w:type="spellEnd"/>
            <w:r>
              <w:t xml:space="preserve"> </w:t>
            </w:r>
            <w:proofErr w:type="spellStart"/>
            <w:r w:rsidRPr="00194E86">
              <w:t>x</w:t>
            </w:r>
            <w:proofErr w:type="spellEnd"/>
            <w:r>
              <w:t xml:space="preserve"> 100/</w:t>
            </w:r>
            <w:proofErr w:type="spellStart"/>
            <w:r>
              <w:t>Зобщ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B344FE" w:rsidRDefault="00B344FE" w:rsidP="00AF65C9">
            <w:pPr>
              <w:jc w:val="center"/>
            </w:pPr>
            <w:r>
              <w:t>66,7</w:t>
            </w:r>
          </w:p>
        </w:tc>
        <w:tc>
          <w:tcPr>
            <w:tcW w:w="1169" w:type="pct"/>
            <w:vAlign w:val="center"/>
          </w:tcPr>
          <w:p w:rsidR="00B344FE" w:rsidRDefault="00B344FE" w:rsidP="00AF65C9">
            <w:r>
              <w:t>Тетрадь учета выполненных справок</w:t>
            </w:r>
          </w:p>
        </w:tc>
      </w:tr>
    </w:tbl>
    <w:p w:rsidR="00B344FE" w:rsidRDefault="00B344FE" w:rsidP="00D177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4FE" w:rsidRPr="00CE344A" w:rsidRDefault="00B344FE" w:rsidP="00D177D3">
      <w:pPr>
        <w:pStyle w:val="ConsPlusNonforma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44A">
        <w:rPr>
          <w:rFonts w:ascii="Times New Roman" w:hAnsi="Times New Roman" w:cs="Times New Roman"/>
          <w:b/>
          <w:bCs/>
          <w:sz w:val="24"/>
          <w:szCs w:val="24"/>
        </w:rPr>
        <w:t>9. Порядок оказания муниципальной услуги.</w:t>
      </w:r>
    </w:p>
    <w:p w:rsidR="00B344FE" w:rsidRPr="00CE344A" w:rsidRDefault="00B344FE" w:rsidP="00D177D3">
      <w:pPr>
        <w:pStyle w:val="ConsPlusNonformat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4FE" w:rsidRDefault="00B344FE" w:rsidP="00D177D3">
      <w:pPr>
        <w:autoSpaceDE w:val="0"/>
        <w:autoSpaceDN w:val="0"/>
        <w:adjustRightInd w:val="0"/>
        <w:ind w:firstLine="540"/>
        <w:jc w:val="both"/>
      </w:pPr>
      <w:r w:rsidRPr="00394095">
        <w:t>9.1. Муниципальные правовые акты, устанавливающие порядок предоставления муниципальной услуги и стандарт предоставления муниципальной услуги:</w:t>
      </w:r>
      <w:r>
        <w:t xml:space="preserve"> </w:t>
      </w:r>
    </w:p>
    <w:p w:rsidR="00B344FE" w:rsidRDefault="00B344FE" w:rsidP="00D177D3">
      <w:pPr>
        <w:autoSpaceDE w:val="0"/>
        <w:autoSpaceDN w:val="0"/>
        <w:adjustRightInd w:val="0"/>
        <w:ind w:firstLine="540"/>
        <w:jc w:val="both"/>
      </w:pPr>
      <w:r w:rsidRPr="006643C1">
        <w:t>Постановлени</w:t>
      </w:r>
      <w:r>
        <w:t>я</w:t>
      </w:r>
      <w:r w:rsidRPr="006643C1">
        <w:t xml:space="preserve"> Главы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6643C1">
        <w:t xml:space="preserve"> сельсовет муниципального района </w:t>
      </w:r>
      <w:proofErr w:type="spellStart"/>
      <w:r w:rsidRPr="006643C1">
        <w:t>Белебеевский</w:t>
      </w:r>
      <w:proofErr w:type="spellEnd"/>
      <w:r w:rsidRPr="006643C1">
        <w:t xml:space="preserve"> район Республики Башкортостан</w:t>
      </w:r>
      <w:r>
        <w:t>:</w:t>
      </w:r>
    </w:p>
    <w:p w:rsidR="00B344FE" w:rsidRDefault="00B344FE" w:rsidP="00D177D3">
      <w:pPr>
        <w:ind w:firstLine="540"/>
        <w:jc w:val="both"/>
        <w:rPr>
          <w:color w:val="000000"/>
          <w:spacing w:val="1"/>
        </w:rPr>
      </w:pPr>
      <w:proofErr w:type="gramStart"/>
      <w:r>
        <w:t xml:space="preserve">1) </w:t>
      </w:r>
      <w:r w:rsidRPr="00FA1103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>09.04</w:t>
      </w:r>
      <w:r w:rsidRPr="00FA1103">
        <w:rPr>
          <w:color w:val="000000"/>
          <w:spacing w:val="1"/>
        </w:rPr>
        <w:t>.201</w:t>
      </w:r>
      <w:r>
        <w:rPr>
          <w:color w:val="000000"/>
          <w:spacing w:val="1"/>
        </w:rPr>
        <w:t>2</w:t>
      </w:r>
      <w:r w:rsidRPr="00FA1103">
        <w:rPr>
          <w:color w:val="000000"/>
          <w:spacing w:val="1"/>
        </w:rPr>
        <w:t xml:space="preserve"> г. № </w:t>
      </w:r>
      <w:r>
        <w:rPr>
          <w:color w:val="000000"/>
          <w:spacing w:val="1"/>
        </w:rPr>
        <w:t>21</w:t>
      </w:r>
      <w:r w:rsidRPr="00FA1103">
        <w:rPr>
          <w:color w:val="000000"/>
          <w:spacing w:val="1"/>
        </w:rPr>
        <w:t xml:space="preserve"> «</w:t>
      </w:r>
      <w:r w:rsidRPr="00FA1103">
        <w:t xml:space="preserve">Об утверждении </w:t>
      </w:r>
      <w:r>
        <w:t>П</w:t>
      </w:r>
      <w:r w:rsidRPr="00FA1103">
        <w:t xml:space="preserve">еречня муниципальных услуг, оказываемых муниципальными бюджетными учреждениями   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FA1103">
        <w:t xml:space="preserve"> сельсовет муниципального района </w:t>
      </w:r>
      <w:proofErr w:type="spellStart"/>
      <w:r w:rsidRPr="00FA1103">
        <w:t>Белебеевский</w:t>
      </w:r>
      <w:proofErr w:type="spellEnd"/>
      <w:r w:rsidRPr="00FA1103">
        <w:t xml:space="preserve"> район Республики Башкортостан, </w:t>
      </w:r>
      <w:r>
        <w:t>предоставляемых в соответствии с муниципальным заданием</w:t>
      </w:r>
      <w:r w:rsidRPr="00FA1103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; </w:t>
      </w:r>
      <w:proofErr w:type="gramEnd"/>
    </w:p>
    <w:p w:rsidR="00B344FE" w:rsidRPr="00394095" w:rsidRDefault="00B344FE" w:rsidP="00D177D3">
      <w:pPr>
        <w:ind w:firstLine="540"/>
        <w:jc w:val="both"/>
      </w:pPr>
      <w:r>
        <w:rPr>
          <w:color w:val="000000"/>
          <w:spacing w:val="1"/>
        </w:rPr>
        <w:t>2</w:t>
      </w:r>
      <w:r w:rsidRPr="00651926">
        <w:rPr>
          <w:color w:val="000000"/>
          <w:spacing w:val="1"/>
        </w:rPr>
        <w:t xml:space="preserve">) </w:t>
      </w:r>
      <w:r w:rsidRPr="00651926">
        <w:t xml:space="preserve">от </w:t>
      </w:r>
      <w:r>
        <w:t>26</w:t>
      </w:r>
      <w:r w:rsidRPr="00651926">
        <w:t>.1</w:t>
      </w:r>
      <w:r>
        <w:t>2</w:t>
      </w:r>
      <w:r w:rsidRPr="00651926">
        <w:t>.2011 года  № 5</w:t>
      </w:r>
      <w:r>
        <w:t>2</w:t>
      </w:r>
      <w:r w:rsidRPr="00651926">
        <w:t xml:space="preserve"> «Об утверждении стандартов качества муниципальных услуг в области культуры, библиотечного обслуживания» и </w:t>
      </w:r>
      <w:r w:rsidRPr="00651926">
        <w:rPr>
          <w:color w:val="000000"/>
          <w:spacing w:val="1"/>
        </w:rPr>
        <w:t>муниципальные задания, договора, заключенные с юридическими или физическими лицами.</w:t>
      </w:r>
    </w:p>
    <w:p w:rsidR="00B344FE" w:rsidRDefault="00B344FE" w:rsidP="00D177D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</w:t>
      </w:r>
    </w:p>
    <w:p w:rsidR="00B344FE" w:rsidRPr="00CE344A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E344A">
        <w:rPr>
          <w:b/>
          <w:bCs/>
        </w:rPr>
        <w:t xml:space="preserve">9.2. Основные процедуры оказания муниципальной услуги: 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9506"/>
      </w:tblGrid>
      <w:tr w:rsidR="00B344FE" w:rsidRPr="001C7960">
        <w:trPr>
          <w:trHeight w:val="653"/>
        </w:trPr>
        <w:tc>
          <w:tcPr>
            <w:tcW w:w="754" w:type="dxa"/>
            <w:vAlign w:val="center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C7960">
              <w:t>п</w:t>
            </w:r>
            <w:proofErr w:type="spellEnd"/>
            <w:proofErr w:type="gramEnd"/>
            <w:r w:rsidRPr="001C7960">
              <w:t>/</w:t>
            </w:r>
            <w:proofErr w:type="spellStart"/>
            <w:r w:rsidRPr="001C7960">
              <w:t>п</w:t>
            </w:r>
            <w:proofErr w:type="spellEnd"/>
          </w:p>
        </w:tc>
        <w:tc>
          <w:tcPr>
            <w:tcW w:w="9506" w:type="dxa"/>
            <w:vAlign w:val="center"/>
          </w:tcPr>
          <w:p w:rsidR="00B344FE" w:rsidRPr="00465B4C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</w:tr>
      <w:tr w:rsidR="00B344FE" w:rsidRPr="001C7960">
        <w:trPr>
          <w:trHeight w:val="273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lastRenderedPageBreak/>
              <w:t>1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</w:tr>
      <w:tr w:rsidR="00B344FE" w:rsidRPr="001C7960">
        <w:trPr>
          <w:trHeight w:val="273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1C7960">
        <w:trPr>
          <w:trHeight w:val="273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Исполнитель осуществляет муниципальную услугу «Показ спектаклей, концертов, концертных программ и иных зрелищных мероприятий» на основании муниципального задания и договоров, заключенных с юридическими или физическими лицами. </w:t>
            </w:r>
          </w:p>
        </w:tc>
      </w:tr>
      <w:tr w:rsidR="00B344FE" w:rsidRPr="001C7960">
        <w:trPr>
          <w:trHeight w:val="319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1C7960">
              <w:t>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1C7960">
              <w:rPr>
                <w:color w:val="000000"/>
                <w:spacing w:val="1"/>
              </w:rPr>
              <w:t xml:space="preserve"> </w:t>
            </w:r>
            <w:r>
              <w:t>Исполнитель</w:t>
            </w:r>
            <w:r w:rsidRPr="001C7960">
              <w:rPr>
                <w:color w:val="000000"/>
                <w:spacing w:val="1"/>
              </w:rPr>
              <w:t xml:space="preserve"> осуществляет ведение табеля учета рабочего времени и выплату творческим работникам и другим сотрудникам учреждения заработной платы и осуществляет удержание и уплату всех положенных налогов и других обязательных платежей по действующему законодательству</w:t>
            </w:r>
            <w:r>
              <w:rPr>
                <w:color w:val="000000"/>
                <w:spacing w:val="1"/>
              </w:rPr>
              <w:t>.</w:t>
            </w:r>
          </w:p>
        </w:tc>
      </w:tr>
      <w:tr w:rsidR="00B344FE" w:rsidRPr="001C7960">
        <w:trPr>
          <w:trHeight w:val="319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1C7960">
              <w:t>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1C7960">
              <w:rPr>
                <w:color w:val="000000"/>
                <w:spacing w:val="1"/>
              </w:rPr>
              <w:t>Помещения Учреждения должны находиться в транспортной и пешеходной доступности для населения; должны быть обеспечены всеми средствами коммунально-бытового обслуживания и оснащены телефонной связью.</w:t>
            </w:r>
          </w:p>
        </w:tc>
      </w:tr>
      <w:tr w:rsidR="00B344FE" w:rsidRPr="001C7960">
        <w:trPr>
          <w:trHeight w:val="334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1C7960">
              <w:t>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1C7960">
              <w:rPr>
                <w:color w:val="000000"/>
                <w:spacing w:val="1"/>
              </w:rPr>
              <w:t>Учреждение должно функционировать в соответствии с уставом и иными внутренними локальными актами</w:t>
            </w:r>
            <w:r>
              <w:rPr>
                <w:color w:val="000000"/>
                <w:spacing w:val="1"/>
              </w:rPr>
              <w:t>.</w:t>
            </w:r>
          </w:p>
        </w:tc>
      </w:tr>
      <w:tr w:rsidR="00B344FE" w:rsidRPr="001C7960">
        <w:trPr>
          <w:trHeight w:val="334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1C7960">
              <w:t>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t>Исполнитель осуществляет проведение информационно – рекламной компании мероприятия.</w:t>
            </w:r>
            <w:r>
              <w:rPr>
                <w:color w:val="000000"/>
                <w:spacing w:val="1"/>
              </w:rPr>
              <w:t xml:space="preserve"> </w:t>
            </w:r>
            <w:r w:rsidRPr="001C7960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 </w:t>
            </w:r>
          </w:p>
        </w:tc>
      </w:tr>
      <w:tr w:rsidR="00B344FE" w:rsidRPr="001C7960">
        <w:trPr>
          <w:trHeight w:val="615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1C7960">
              <w:t>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Исполнитель</w:t>
            </w:r>
            <w:r>
              <w:t xml:space="preserve"> осуществляет распространение входного билета (в т.ч. пригласительного билета).</w:t>
            </w:r>
          </w:p>
        </w:tc>
      </w:tr>
      <w:tr w:rsidR="00B344FE" w:rsidRPr="001C7960">
        <w:trPr>
          <w:trHeight w:val="346"/>
        </w:trPr>
        <w:tc>
          <w:tcPr>
            <w:tcW w:w="75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9506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Исполнитель осуществляет проведение культурно – </w:t>
            </w:r>
            <w:proofErr w:type="spellStart"/>
            <w:r>
              <w:rPr>
                <w:color w:val="000000"/>
                <w:spacing w:val="1"/>
              </w:rPr>
              <w:t>досугового</w:t>
            </w:r>
            <w:proofErr w:type="spellEnd"/>
            <w:r>
              <w:rPr>
                <w:color w:val="000000"/>
                <w:spacing w:val="1"/>
              </w:rPr>
              <w:t xml:space="preserve"> мероприятия.</w:t>
            </w:r>
          </w:p>
        </w:tc>
      </w:tr>
      <w:tr w:rsidR="00B344FE" w:rsidRPr="001C7960">
        <w:trPr>
          <w:trHeight w:val="346"/>
        </w:trPr>
        <w:tc>
          <w:tcPr>
            <w:tcW w:w="75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9506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Учреждение должно иметь документально оформленную внутреннюю </w:t>
            </w:r>
            <w:proofErr w:type="gramStart"/>
            <w:r>
              <w:rPr>
                <w:color w:val="000000"/>
                <w:spacing w:val="1"/>
              </w:rPr>
              <w:t xml:space="preserve">( </w:t>
            </w:r>
            <w:proofErr w:type="gramEnd"/>
            <w:r>
              <w:rPr>
                <w:color w:val="000000"/>
                <w:spacing w:val="1"/>
              </w:rPr>
              <w:t xml:space="preserve">собственную) систему контроля над деятельностью сотрудников с целью определения соответствия оказываемой услуги стандартам другим нормативным документам в области культуры и искусства. </w:t>
            </w:r>
          </w:p>
        </w:tc>
      </w:tr>
      <w:tr w:rsidR="00B344FE" w:rsidRPr="001C7960">
        <w:trPr>
          <w:trHeight w:val="346"/>
        </w:trPr>
        <w:tc>
          <w:tcPr>
            <w:tcW w:w="75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</w:p>
        </w:tc>
        <w:tc>
          <w:tcPr>
            <w:tcW w:w="9506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Внешняя система контроля</w:t>
            </w:r>
            <w:r w:rsidRPr="001C7960">
              <w:rPr>
                <w:color w:val="000000"/>
                <w:spacing w:val="1"/>
              </w:rPr>
              <w:t xml:space="preserve"> Учреждени</w:t>
            </w:r>
            <w:r>
              <w:rPr>
                <w:color w:val="000000"/>
                <w:spacing w:val="1"/>
              </w:rPr>
              <w:t xml:space="preserve">я включает контроль осуществляемый Отделом культуры и Администрация сельского поселения  </w:t>
            </w:r>
            <w:proofErr w:type="spellStart"/>
            <w:r>
              <w:rPr>
                <w:color w:val="000000"/>
                <w:spacing w:val="1"/>
              </w:rPr>
              <w:t>Метевбашевский</w:t>
            </w:r>
            <w:proofErr w:type="spellEnd"/>
            <w:r>
              <w:rPr>
                <w:color w:val="000000"/>
                <w:spacing w:val="1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pacing w:val="1"/>
              </w:rPr>
              <w:t>Белебеевский</w:t>
            </w:r>
            <w:proofErr w:type="spellEnd"/>
            <w:r>
              <w:rPr>
                <w:color w:val="000000"/>
                <w:spacing w:val="1"/>
              </w:rPr>
              <w:t xml:space="preserve"> район РБ. </w:t>
            </w:r>
          </w:p>
        </w:tc>
      </w:tr>
      <w:tr w:rsidR="00B344FE" w:rsidRPr="001C7960">
        <w:trPr>
          <w:trHeight w:val="346"/>
        </w:trPr>
        <w:tc>
          <w:tcPr>
            <w:tcW w:w="75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06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b/>
                <w:bCs/>
              </w:rPr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 w:rsidRPr="001C7960">
        <w:trPr>
          <w:trHeight w:val="300"/>
        </w:trPr>
        <w:tc>
          <w:tcPr>
            <w:tcW w:w="75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235D1C">
              <w:rPr>
                <w:color w:val="000000"/>
                <w:spacing w:val="1"/>
              </w:rPr>
              <w:t>Запись (перерегистрация) заявителя в библиотеке</w:t>
            </w:r>
            <w:r>
              <w:rPr>
                <w:color w:val="000000"/>
                <w:spacing w:val="1"/>
              </w:rPr>
              <w:t>.</w:t>
            </w:r>
            <w:r w:rsidRPr="00235D1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</w:t>
            </w:r>
          </w:p>
        </w:tc>
      </w:tr>
      <w:tr w:rsidR="00B344FE" w:rsidRPr="001C7960">
        <w:trPr>
          <w:trHeight w:val="126"/>
        </w:trPr>
        <w:tc>
          <w:tcPr>
            <w:tcW w:w="75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50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235D1C">
              <w:rPr>
                <w:color w:val="000000"/>
                <w:spacing w:val="1"/>
              </w:rPr>
              <w:t>Выдача экземпляров из фондов библиотек</w:t>
            </w:r>
            <w:r>
              <w:rPr>
                <w:color w:val="000000"/>
                <w:spacing w:val="1"/>
              </w:rPr>
              <w:t xml:space="preserve"> МБУК «</w:t>
            </w:r>
            <w:proofErr w:type="spellStart"/>
            <w:r>
              <w:rPr>
                <w:color w:val="000000"/>
                <w:spacing w:val="1"/>
              </w:rPr>
              <w:t>Метевбашевский</w:t>
            </w:r>
            <w:proofErr w:type="spellEnd"/>
            <w:r>
              <w:rPr>
                <w:color w:val="000000"/>
                <w:spacing w:val="1"/>
              </w:rPr>
              <w:t xml:space="preserve">  СДК». </w:t>
            </w:r>
          </w:p>
        </w:tc>
      </w:tr>
      <w:tr w:rsidR="00B344FE" w:rsidRPr="004C5514">
        <w:trPr>
          <w:trHeight w:val="135"/>
        </w:trPr>
        <w:tc>
          <w:tcPr>
            <w:tcW w:w="754" w:type="dxa"/>
          </w:tcPr>
          <w:p w:rsidR="00B344FE" w:rsidRPr="004C5514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4C5514">
              <w:t>.</w:t>
            </w:r>
          </w:p>
        </w:tc>
        <w:tc>
          <w:tcPr>
            <w:tcW w:w="9506" w:type="dxa"/>
          </w:tcPr>
          <w:p w:rsidR="00B344FE" w:rsidRPr="004C5514" w:rsidRDefault="00B344FE" w:rsidP="00AF65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4C5514">
              <w:t>Выполнение справки в соответствии с информационным запросом заявителя, выдача результата</w:t>
            </w:r>
            <w:r>
              <w:t>.</w:t>
            </w:r>
          </w:p>
        </w:tc>
      </w:tr>
    </w:tbl>
    <w:p w:rsidR="00B344FE" w:rsidRPr="004C5514" w:rsidRDefault="00B344FE" w:rsidP="00D177D3">
      <w:pPr>
        <w:autoSpaceDE w:val="0"/>
        <w:autoSpaceDN w:val="0"/>
        <w:adjustRightInd w:val="0"/>
        <w:jc w:val="both"/>
      </w:pPr>
      <w:r w:rsidRPr="004C5514">
        <w:tab/>
      </w:r>
    </w:p>
    <w:p w:rsidR="00B344FE" w:rsidRPr="00CE344A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CE344A">
        <w:rPr>
          <w:b/>
          <w:bCs/>
        </w:rPr>
        <w:t>9.3. Порядок информирования потенциальных потребителей оказываемой муниципальной услуги: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12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"/>
        <w:gridCol w:w="3171"/>
        <w:gridCol w:w="3252"/>
        <w:gridCol w:w="3283"/>
      </w:tblGrid>
      <w:tr w:rsidR="00B344FE" w:rsidRPr="00394095">
        <w:trPr>
          <w:cantSplit/>
          <w:trHeight w:val="360"/>
        </w:trPr>
        <w:tc>
          <w:tcPr>
            <w:tcW w:w="290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п./п.</w:t>
            </w:r>
          </w:p>
        </w:tc>
        <w:tc>
          <w:tcPr>
            <w:tcW w:w="1539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0" w:type="pct"/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1</w:t>
            </w:r>
          </w:p>
        </w:tc>
        <w:tc>
          <w:tcPr>
            <w:tcW w:w="1539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0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Экземпляр потребителя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билет, абонент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</w:t>
            </w:r>
          </w:p>
        </w:tc>
      </w:tr>
      <w:tr w:rsidR="00B344FE" w:rsidRPr="00394095">
        <w:trPr>
          <w:cantSplit/>
          <w:trHeight w:val="524"/>
        </w:trPr>
        <w:tc>
          <w:tcPr>
            <w:tcW w:w="290" w:type="pct"/>
            <w:vMerge w:val="restar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vMerge w:val="restar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в с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учреждения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 раза в год и по мере изменения информации</w:t>
            </w:r>
          </w:p>
        </w:tc>
      </w:tr>
      <w:tr w:rsidR="00B344FE" w:rsidRPr="00394095">
        <w:trPr>
          <w:cantSplit/>
          <w:trHeight w:val="285"/>
        </w:trPr>
        <w:tc>
          <w:tcPr>
            <w:tcW w:w="290" w:type="pct"/>
            <w:vMerge/>
          </w:tcPr>
          <w:p w:rsidR="00B344FE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КФ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 раза в год и по мере изменения информации</w:t>
            </w:r>
          </w:p>
        </w:tc>
      </w:tr>
      <w:tr w:rsidR="00B344FE" w:rsidRPr="00394095">
        <w:trPr>
          <w:cantSplit/>
          <w:trHeight w:val="285"/>
        </w:trPr>
        <w:tc>
          <w:tcPr>
            <w:tcW w:w="290" w:type="pct"/>
            <w:vMerge/>
          </w:tcPr>
          <w:p w:rsidR="00B344FE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на месяц</w:t>
            </w:r>
          </w:p>
        </w:tc>
        <w:tc>
          <w:tcPr>
            <w:tcW w:w="1594" w:type="pct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 мере изменения информации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0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Телевизионные СМИ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Репортажи о деятельности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0" w:type="pct"/>
            <w:vMerge w:val="restar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  <w:vMerge w:val="restar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Статьи о деятельности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0" w:type="pct"/>
            <w:vMerge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за год</w:t>
            </w:r>
          </w:p>
        </w:tc>
        <w:tc>
          <w:tcPr>
            <w:tcW w:w="1594" w:type="pct"/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464064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64064">
        <w:rPr>
          <w:b/>
          <w:bCs/>
        </w:rPr>
        <w:t>9.4. Основания для приостановления или отказа от исполнения муниципального задания: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099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599"/>
        <w:gridCol w:w="4843"/>
        <w:gridCol w:w="4818"/>
      </w:tblGrid>
      <w:tr w:rsidR="00B344FE" w:rsidRPr="00394095">
        <w:trPr>
          <w:cantSplit/>
          <w:trHeight w:val="36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Пункт, часть, статья, реквизиты нормативного правового акта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1.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показателей, характеризующих качество и объём оказываемой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устранения нарушения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2.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устранения нарушения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3.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Обоснованная письменная жалоба (заявление) потребителя услуги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устранения причин обоснованных обстоятельств жалобы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4.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Выявление несоответствия объёма предоставления услуг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приведения соответствия с утверждёнными объёмами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5.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учреждением документов, содержащих ошибки или противоречивые сведения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исправления ошибок и предоставление правдивых сведений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6.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постановлений (актов) судов, решений правоохранительных органов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указанных сроков документа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7.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Наличие иных оснований, установленных действующим законодательством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До устранения причин наступления основания</w:t>
            </w:r>
          </w:p>
        </w:tc>
      </w:tr>
      <w:tr w:rsidR="00B344FE" w:rsidRPr="00394095">
        <w:trPr>
          <w:cantSplit/>
          <w:trHeight w:val="634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4FE" w:rsidRPr="00BA2DF1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Ликвидация бюджетного учреждения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гл. ФЗ от 3.11.2006 г. № 174- ФЗ «Об бюджетных учреждениях»</w:t>
            </w: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CE344A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CE344A">
        <w:rPr>
          <w:b/>
          <w:bCs/>
        </w:rPr>
        <w:t>9.5. Требования к квалификации и опыту персонала:</w:t>
      </w:r>
    </w:p>
    <w:p w:rsidR="00B344FE" w:rsidRPr="00394095" w:rsidRDefault="00B344FE" w:rsidP="00D177D3">
      <w:pPr>
        <w:autoSpaceDE w:val="0"/>
        <w:autoSpaceDN w:val="0"/>
        <w:adjustRightInd w:val="0"/>
        <w:jc w:val="both"/>
      </w:pPr>
    </w:p>
    <w:tbl>
      <w:tblPr>
        <w:tblW w:w="10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016"/>
        <w:gridCol w:w="2328"/>
        <w:gridCol w:w="1676"/>
        <w:gridCol w:w="2240"/>
        <w:gridCol w:w="1479"/>
      </w:tblGrid>
      <w:tr w:rsidR="00B344FE" w:rsidRPr="001C7960">
        <w:tc>
          <w:tcPr>
            <w:tcW w:w="674" w:type="dxa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</w:tcPr>
          <w:p w:rsidR="00B344FE" w:rsidRPr="001C7960" w:rsidRDefault="00B344FE" w:rsidP="00AF65C9">
            <w:pPr>
              <w:jc w:val="center"/>
            </w:pPr>
            <w:r w:rsidRPr="001C7960">
              <w:t>Наименование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должности</w:t>
            </w:r>
          </w:p>
        </w:tc>
        <w:tc>
          <w:tcPr>
            <w:tcW w:w="2328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Профессиональная подготовка работников</w:t>
            </w:r>
          </w:p>
        </w:tc>
        <w:tc>
          <w:tcPr>
            <w:tcW w:w="167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Требования к стажу работы</w:t>
            </w:r>
          </w:p>
        </w:tc>
        <w:tc>
          <w:tcPr>
            <w:tcW w:w="224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Периодичность повышения квалификации</w:t>
            </w:r>
          </w:p>
        </w:tc>
        <w:tc>
          <w:tcPr>
            <w:tcW w:w="1479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Иные требования</w:t>
            </w:r>
          </w:p>
        </w:tc>
      </w:tr>
      <w:tr w:rsidR="00B344FE" w:rsidRPr="001C7960">
        <w:tc>
          <w:tcPr>
            <w:tcW w:w="67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201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  <w:tc>
          <w:tcPr>
            <w:tcW w:w="2328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3</w:t>
            </w:r>
          </w:p>
        </w:tc>
        <w:tc>
          <w:tcPr>
            <w:tcW w:w="167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4</w:t>
            </w:r>
          </w:p>
        </w:tc>
        <w:tc>
          <w:tcPr>
            <w:tcW w:w="224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5</w:t>
            </w:r>
          </w:p>
        </w:tc>
        <w:tc>
          <w:tcPr>
            <w:tcW w:w="1479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6</w:t>
            </w:r>
          </w:p>
        </w:tc>
      </w:tr>
      <w:tr w:rsidR="00B344FE" w:rsidRPr="001C7960">
        <w:trPr>
          <w:trHeight w:val="795"/>
        </w:trPr>
        <w:tc>
          <w:tcPr>
            <w:tcW w:w="674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1C7960">
              <w:t>1.</w:t>
            </w:r>
          </w:p>
        </w:tc>
        <w:tc>
          <w:tcPr>
            <w:tcW w:w="2016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Директор</w:t>
            </w:r>
          </w:p>
        </w:tc>
        <w:tc>
          <w:tcPr>
            <w:tcW w:w="2328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627DDB">
              <w:t>Высшее профессиональное образование</w:t>
            </w:r>
          </w:p>
        </w:tc>
        <w:tc>
          <w:tcPr>
            <w:tcW w:w="1676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руководящих </w:t>
            </w:r>
            <w:proofErr w:type="gramStart"/>
            <w:r>
              <w:t>должностях</w:t>
            </w:r>
            <w:proofErr w:type="gramEnd"/>
            <w:r>
              <w:t xml:space="preserve"> не менее 3 года</w:t>
            </w:r>
            <w:r w:rsidRPr="00627DDB">
              <w:t xml:space="preserve"> </w:t>
            </w:r>
          </w:p>
        </w:tc>
        <w:tc>
          <w:tcPr>
            <w:tcW w:w="2240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 xml:space="preserve">1 раз в </w:t>
            </w:r>
            <w:r>
              <w:t>три года</w:t>
            </w:r>
          </w:p>
        </w:tc>
        <w:tc>
          <w:tcPr>
            <w:tcW w:w="1479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Аттестация 1 раз в 5 лет</w:t>
            </w:r>
          </w:p>
        </w:tc>
      </w:tr>
      <w:tr w:rsidR="00B344FE" w:rsidRPr="001C7960">
        <w:trPr>
          <w:trHeight w:val="704"/>
        </w:trPr>
        <w:tc>
          <w:tcPr>
            <w:tcW w:w="674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6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328" w:type="dxa"/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</w:pPr>
            <w:r w:rsidRPr="00627DDB">
              <w:t>Среднее профессиональное образование</w:t>
            </w:r>
          </w:p>
        </w:tc>
        <w:tc>
          <w:tcPr>
            <w:tcW w:w="1676" w:type="dxa"/>
            <w:vMerge/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</w:tr>
      <w:tr w:rsidR="00B344FE" w:rsidRPr="001C7960">
        <w:trPr>
          <w:trHeight w:val="940"/>
        </w:trPr>
        <w:tc>
          <w:tcPr>
            <w:tcW w:w="674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6" w:type="dxa"/>
            <w:vMerge w:val="restar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>Заведующий СК</w:t>
            </w:r>
          </w:p>
        </w:tc>
        <w:tc>
          <w:tcPr>
            <w:tcW w:w="2328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627DDB">
              <w:t>Высшее профессиональное образование</w:t>
            </w:r>
          </w:p>
        </w:tc>
        <w:tc>
          <w:tcPr>
            <w:tcW w:w="1676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 xml:space="preserve">руководящих </w:t>
            </w:r>
            <w:proofErr w:type="gramStart"/>
            <w:r>
              <w:t>должностях</w:t>
            </w:r>
            <w:proofErr w:type="gramEnd"/>
            <w:r>
              <w:t xml:space="preserve"> не менее 3 года</w:t>
            </w:r>
            <w:r w:rsidRPr="00627DDB">
              <w:t xml:space="preserve"> </w:t>
            </w:r>
          </w:p>
        </w:tc>
        <w:tc>
          <w:tcPr>
            <w:tcW w:w="2240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 xml:space="preserve">1 раз в </w:t>
            </w:r>
            <w:r>
              <w:t>три года</w:t>
            </w:r>
          </w:p>
        </w:tc>
        <w:tc>
          <w:tcPr>
            <w:tcW w:w="1479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Аттестация 1 раз в 5 лет</w:t>
            </w:r>
          </w:p>
        </w:tc>
      </w:tr>
      <w:tr w:rsidR="00B344FE" w:rsidRPr="001C7960">
        <w:trPr>
          <w:trHeight w:val="827"/>
        </w:trPr>
        <w:tc>
          <w:tcPr>
            <w:tcW w:w="674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6" w:type="dxa"/>
            <w:vMerge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328" w:type="dxa"/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</w:pPr>
            <w:r w:rsidRPr="00627DDB">
              <w:t>Среднее профессиональное образование</w:t>
            </w:r>
          </w:p>
        </w:tc>
        <w:tc>
          <w:tcPr>
            <w:tcW w:w="1676" w:type="dxa"/>
            <w:vMerge/>
          </w:tcPr>
          <w:p w:rsidR="00B344FE" w:rsidRPr="005A18DA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vMerge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</w:p>
        </w:tc>
      </w:tr>
      <w:tr w:rsidR="00B344FE" w:rsidRPr="001C7960">
        <w:trPr>
          <w:trHeight w:val="135"/>
        </w:trPr>
        <w:tc>
          <w:tcPr>
            <w:tcW w:w="674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Ведущий б</w:t>
            </w:r>
            <w:r w:rsidRPr="00235D1C">
              <w:t>ухгалтер</w:t>
            </w:r>
          </w:p>
        </w:tc>
        <w:tc>
          <w:tcPr>
            <w:tcW w:w="2328" w:type="dxa"/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</w:pPr>
            <w:r w:rsidRPr="005A18DA">
              <w:t>Среднее профессиональное образование</w:t>
            </w:r>
          </w:p>
        </w:tc>
        <w:tc>
          <w:tcPr>
            <w:tcW w:w="167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CE5AB5">
              <w:t>Без требований</w:t>
            </w:r>
          </w:p>
        </w:tc>
        <w:tc>
          <w:tcPr>
            <w:tcW w:w="224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1 раз в три года</w:t>
            </w:r>
          </w:p>
        </w:tc>
        <w:tc>
          <w:tcPr>
            <w:tcW w:w="1479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</w:tr>
      <w:tr w:rsidR="00B344FE" w:rsidRPr="001C7960">
        <w:trPr>
          <w:trHeight w:val="360"/>
        </w:trPr>
        <w:tc>
          <w:tcPr>
            <w:tcW w:w="674" w:type="dxa"/>
            <w:vMerge w:val="restart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6" w:type="dxa"/>
            <w:vMerge w:val="restar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Художественный руководитель</w:t>
            </w:r>
          </w:p>
        </w:tc>
        <w:tc>
          <w:tcPr>
            <w:tcW w:w="2328" w:type="dxa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 w:rsidRPr="005A18DA">
              <w:t>Высшее профессиональное образование</w:t>
            </w:r>
            <w:r>
              <w:t xml:space="preserve"> </w:t>
            </w:r>
          </w:p>
        </w:tc>
        <w:tc>
          <w:tcPr>
            <w:tcW w:w="1676" w:type="dxa"/>
            <w:vMerge w:val="restar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 xml:space="preserve">В должности </w:t>
            </w:r>
            <w:r w:rsidRPr="005A18DA">
              <w:t xml:space="preserve">не менее </w:t>
            </w:r>
            <w:r>
              <w:t>3 года</w:t>
            </w:r>
          </w:p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vMerge w:val="restar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>1 раз в три года</w:t>
            </w:r>
          </w:p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79" w:type="dxa"/>
            <w:vMerge w:val="restart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>Аттестация 1 раз в 5 лет</w:t>
            </w:r>
          </w:p>
          <w:p w:rsidR="00B344FE" w:rsidRDefault="00B344FE" w:rsidP="00AF65C9"/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</w:p>
        </w:tc>
      </w:tr>
      <w:tr w:rsidR="00B344FE" w:rsidRPr="001C7960">
        <w:trPr>
          <w:trHeight w:val="450"/>
        </w:trPr>
        <w:tc>
          <w:tcPr>
            <w:tcW w:w="674" w:type="dxa"/>
            <w:vMerge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6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328" w:type="dxa"/>
          </w:tcPr>
          <w:p w:rsidR="00B344FE" w:rsidRPr="005A18DA" w:rsidRDefault="00B344FE" w:rsidP="00AF65C9">
            <w:pPr>
              <w:autoSpaceDE w:val="0"/>
              <w:autoSpaceDN w:val="0"/>
              <w:adjustRightInd w:val="0"/>
            </w:pPr>
            <w:r w:rsidRPr="005A18DA">
              <w:t xml:space="preserve">Среднее профессиональное </w:t>
            </w:r>
            <w:r w:rsidRPr="005A18DA">
              <w:lastRenderedPageBreak/>
              <w:t>образование</w:t>
            </w:r>
            <w:r>
              <w:t xml:space="preserve"> </w:t>
            </w:r>
          </w:p>
        </w:tc>
        <w:tc>
          <w:tcPr>
            <w:tcW w:w="1676" w:type="dxa"/>
            <w:vMerge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vMerge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</w:p>
        </w:tc>
      </w:tr>
      <w:tr w:rsidR="00B344FE" w:rsidRPr="001C7960">
        <w:trPr>
          <w:trHeight w:val="637"/>
        </w:trPr>
        <w:tc>
          <w:tcPr>
            <w:tcW w:w="67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</w:t>
            </w:r>
          </w:p>
        </w:tc>
        <w:tc>
          <w:tcPr>
            <w:tcW w:w="2016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235D1C">
              <w:t>Библиотекарь 1 категории</w:t>
            </w:r>
          </w:p>
        </w:tc>
        <w:tc>
          <w:tcPr>
            <w:tcW w:w="2328" w:type="dxa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  <w:r w:rsidRPr="00CE5AB5">
              <w:t>Высшее и среднее специальное профессиональное</w:t>
            </w:r>
          </w:p>
        </w:tc>
        <w:tc>
          <w:tcPr>
            <w:tcW w:w="1676" w:type="dxa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  <w:r w:rsidRPr="00CE5AB5">
              <w:t>Без требований</w:t>
            </w:r>
          </w:p>
        </w:tc>
        <w:tc>
          <w:tcPr>
            <w:tcW w:w="2240" w:type="dxa"/>
          </w:tcPr>
          <w:p w:rsidR="00B344FE" w:rsidRPr="00CE5AB5" w:rsidRDefault="00B344FE" w:rsidP="00AF65C9">
            <w:pPr>
              <w:autoSpaceDE w:val="0"/>
              <w:autoSpaceDN w:val="0"/>
              <w:adjustRightInd w:val="0"/>
            </w:pPr>
            <w:r w:rsidRPr="00CE5AB5">
              <w:t>В соответствии с Программой профессионального обучения библиотечных работников Учреждения</w:t>
            </w:r>
          </w:p>
        </w:tc>
        <w:tc>
          <w:tcPr>
            <w:tcW w:w="1479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 w:rsidRPr="001C7960">
              <w:t>Аттестация 1 раз в 5 лет</w:t>
            </w:r>
          </w:p>
        </w:tc>
      </w:tr>
      <w:tr w:rsidR="00B344FE" w:rsidRPr="001C7960">
        <w:trPr>
          <w:trHeight w:val="637"/>
        </w:trPr>
        <w:tc>
          <w:tcPr>
            <w:tcW w:w="674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</w:p>
        </w:tc>
        <w:tc>
          <w:tcPr>
            <w:tcW w:w="2016" w:type="dxa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>Методист клубного учреждения</w:t>
            </w:r>
          </w:p>
        </w:tc>
        <w:tc>
          <w:tcPr>
            <w:tcW w:w="2328" w:type="dxa"/>
          </w:tcPr>
          <w:p w:rsidR="00B344FE" w:rsidRPr="005A18DA" w:rsidRDefault="00B344FE" w:rsidP="00AF65C9">
            <w:pPr>
              <w:autoSpaceDE w:val="0"/>
              <w:autoSpaceDN w:val="0"/>
              <w:adjustRightInd w:val="0"/>
            </w:pPr>
            <w:r>
              <w:t xml:space="preserve">Среднее профессиональное образование </w:t>
            </w:r>
          </w:p>
        </w:tc>
        <w:tc>
          <w:tcPr>
            <w:tcW w:w="1676" w:type="dxa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E5AB5">
              <w:t>Без требований</w:t>
            </w:r>
            <w:r>
              <w:t xml:space="preserve"> </w:t>
            </w:r>
          </w:p>
        </w:tc>
        <w:tc>
          <w:tcPr>
            <w:tcW w:w="224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1 раз в три года</w:t>
            </w:r>
          </w:p>
        </w:tc>
        <w:tc>
          <w:tcPr>
            <w:tcW w:w="1479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</w:pPr>
            <w:r>
              <w:t>Аттестация 1 раз в 5 лет</w:t>
            </w:r>
          </w:p>
        </w:tc>
      </w:tr>
    </w:tbl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E92345">
        <w:rPr>
          <w:b/>
          <w:bCs/>
        </w:rPr>
        <w:t xml:space="preserve">9.6. Требования к материально-техническому обеспечению </w:t>
      </w:r>
    </w:p>
    <w:p w:rsidR="00B344FE" w:rsidRPr="00E92345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E92345">
        <w:rPr>
          <w:b/>
          <w:bCs/>
        </w:rPr>
        <w:t>оказываемой муниципальной услуги.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  <w:r w:rsidRPr="00394095">
        <w:tab/>
        <w:t>9.6.1.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360"/>
      </w:tblGrid>
      <w:tr w:rsidR="00B344FE" w:rsidRPr="001C7960">
        <w:tc>
          <w:tcPr>
            <w:tcW w:w="900" w:type="dxa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Нормативно-правовые акты</w:t>
            </w:r>
          </w:p>
        </w:tc>
      </w:tr>
      <w:tr w:rsidR="00B344FE" w:rsidRPr="001C7960">
        <w:trPr>
          <w:trHeight w:val="330"/>
        </w:trPr>
        <w:tc>
          <w:tcPr>
            <w:tcW w:w="90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936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2</w:t>
            </w:r>
          </w:p>
        </w:tc>
      </w:tr>
      <w:tr w:rsidR="00B344FE" w:rsidRPr="001C7960">
        <w:trPr>
          <w:trHeight w:val="225"/>
        </w:trPr>
        <w:tc>
          <w:tcPr>
            <w:tcW w:w="90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</w:pPr>
            <w:r w:rsidRPr="00334DEF">
              <w:t>Устав Муниципального бюджетного учреждения культуры «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334DEF">
              <w:t xml:space="preserve"> сельский дом культуры»  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334DEF">
              <w:t xml:space="preserve"> сельсовет муниципального района </w:t>
            </w:r>
            <w:proofErr w:type="spellStart"/>
            <w:r w:rsidRPr="00334DEF">
              <w:t>Белебеевский</w:t>
            </w:r>
            <w:proofErr w:type="spellEnd"/>
            <w:r w:rsidRPr="00334DEF">
              <w:t xml:space="preserve"> район РБ</w:t>
            </w:r>
          </w:p>
        </w:tc>
      </w:tr>
      <w:tr w:rsidR="00B344FE" w:rsidRPr="001C7960">
        <w:tc>
          <w:tcPr>
            <w:tcW w:w="900" w:type="dxa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7960">
              <w:t>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34DEF">
              <w:t xml:space="preserve">Постановление Главы СП 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334DEF">
              <w:t xml:space="preserve"> сельсовет МР </w:t>
            </w:r>
            <w:proofErr w:type="spellStart"/>
            <w:r w:rsidRPr="00334DEF">
              <w:t>Белебеевский</w:t>
            </w:r>
            <w:proofErr w:type="spellEnd"/>
            <w:r w:rsidRPr="00334DEF">
              <w:t xml:space="preserve"> район РБ</w:t>
            </w:r>
          </w:p>
          <w:p w:rsidR="00B344FE" w:rsidRPr="00334DEF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34DEF">
              <w:t xml:space="preserve">от </w:t>
            </w:r>
            <w:r>
              <w:t>26</w:t>
            </w:r>
            <w:r w:rsidRPr="00334DEF">
              <w:t>.1</w:t>
            </w:r>
            <w:r>
              <w:t xml:space="preserve">2 </w:t>
            </w:r>
            <w:r w:rsidRPr="00334DEF">
              <w:t>.2011 года  № 5</w:t>
            </w:r>
            <w:r>
              <w:t>2</w:t>
            </w:r>
            <w:r w:rsidRPr="00334DEF">
              <w:t xml:space="preserve"> «Об утверждении стандартов качества муниципальных услуг в области культуры, библиотечного обслуживания» </w:t>
            </w:r>
          </w:p>
        </w:tc>
      </w:tr>
      <w:tr w:rsidR="00B344FE" w:rsidRPr="001C7960">
        <w:tc>
          <w:tcPr>
            <w:tcW w:w="900" w:type="dxa"/>
          </w:tcPr>
          <w:p w:rsidR="00B344FE" w:rsidRPr="009D50DC" w:rsidRDefault="00B344FE" w:rsidP="00AF65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</w:t>
            </w:r>
            <w:r w:rsidRPr="001C7960">
              <w:t>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</w:pPr>
            <w:r w:rsidRPr="00334DEF">
              <w:t xml:space="preserve"> Административный регламент по предоставлению муниципальной услуги «Показ спектаклей, концертов, концертных программ и иных зрелищных мероприятий» в МБУК «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334DEF">
              <w:t xml:space="preserve"> СДК»</w:t>
            </w:r>
          </w:p>
        </w:tc>
      </w:tr>
      <w:tr w:rsidR="00B344FE" w:rsidRPr="001C7960">
        <w:tc>
          <w:tcPr>
            <w:tcW w:w="900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</w:pPr>
            <w:r w:rsidRPr="00334DEF">
              <w:t>Федеральный закон от 30.03.1999 № 52 ФЗ «О санитарно – эпидемиологическом благополучии населения»</w:t>
            </w:r>
          </w:p>
        </w:tc>
      </w:tr>
      <w:tr w:rsidR="00B344FE" w:rsidRPr="001C7960">
        <w:tc>
          <w:tcPr>
            <w:tcW w:w="900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</w:pPr>
            <w:r w:rsidRPr="00334DEF">
              <w:t xml:space="preserve">Общественные здания и сооружения </w:t>
            </w:r>
            <w:proofErr w:type="spellStart"/>
            <w:r w:rsidRPr="00334DEF">
              <w:t>СНиП</w:t>
            </w:r>
            <w:proofErr w:type="spellEnd"/>
            <w:r w:rsidRPr="00334DEF">
              <w:t xml:space="preserve">  2.08.02- 89 (утв. Постановлением Госстроя СССР от 16.05.1989 г. № 78)</w:t>
            </w:r>
          </w:p>
        </w:tc>
      </w:tr>
      <w:tr w:rsidR="00B344FE" w:rsidRPr="001C7960">
        <w:tc>
          <w:tcPr>
            <w:tcW w:w="900" w:type="dxa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9360" w:type="dxa"/>
          </w:tcPr>
          <w:p w:rsidR="00B344FE" w:rsidRPr="00334DEF" w:rsidRDefault="00B344FE" w:rsidP="00AF65C9">
            <w:pPr>
              <w:autoSpaceDE w:val="0"/>
              <w:autoSpaceDN w:val="0"/>
              <w:adjustRightInd w:val="0"/>
            </w:pPr>
            <w:r w:rsidRPr="00334DEF">
              <w:t>Постановление САНПИН ГОСКОМСАНЭПИДНАДЗОРА России от 01.10.1996 № 21 САНПИН 2.2.4.548 – 96 « Гигиенические требования к микроклимату производственных помещений. Санитарные правила и нормы САНПИН  2.2.4.548 – 96»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jc w:val="both"/>
      </w:pPr>
    </w:p>
    <w:p w:rsidR="00B344FE" w:rsidRPr="00E92345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E92345">
        <w:rPr>
          <w:b/>
          <w:bCs/>
        </w:rPr>
        <w:t>9.6.2. Требования к наличию и состоянию имущества: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865"/>
        <w:gridCol w:w="1457"/>
        <w:gridCol w:w="7739"/>
      </w:tblGrid>
      <w:tr w:rsidR="00B344FE" w:rsidRPr="00394095">
        <w:trPr>
          <w:cantSplit/>
          <w:trHeight w:val="36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B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B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627DDB">
              <w:t>2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627DDB">
              <w:t>3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1.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627DDB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САНПИН ГОСКОМСАНЭПИДНАДЗОРА России от 01.10.1996 № 21 САНПИН 2.2.4.548 – 96 « Гигиенические требования к микроклимату производственных помещений. Санитарные правила и нормы САНПИН  2.2.4.548 – 96»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имущество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САНПИН ГОСКОМСАНЭПИДНАДЗОРА России от 01.10.1996 № 21 САНПИН 2.2.4.548 – 96 « Гигиенические требования к микроклимату производственных помещений. Санитарные правила и нормы САНПИН  2.2.4.548 – 96»</w:t>
            </w:r>
          </w:p>
        </w:tc>
      </w:tr>
    </w:tbl>
    <w:p w:rsidR="00B344FE" w:rsidRPr="00E92345" w:rsidRDefault="00B344FE" w:rsidP="00D177D3">
      <w:pPr>
        <w:autoSpaceDE w:val="0"/>
        <w:autoSpaceDN w:val="0"/>
        <w:adjustRightInd w:val="0"/>
        <w:outlineLvl w:val="2"/>
        <w:rPr>
          <w:b/>
          <w:bCs/>
        </w:rPr>
      </w:pPr>
      <w:r w:rsidRPr="00573C7D">
        <w:lastRenderedPageBreak/>
        <w:t xml:space="preserve">                               </w:t>
      </w:r>
      <w:r>
        <w:t xml:space="preserve">                                  </w:t>
      </w:r>
      <w:r w:rsidRPr="00E92345">
        <w:rPr>
          <w:b/>
          <w:bCs/>
        </w:rPr>
        <w:t>РАЗДЕЛ II. Работы</w:t>
      </w:r>
    </w:p>
    <w:p w:rsidR="00B344FE" w:rsidRDefault="00B344FE" w:rsidP="00D177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E92345">
        <w:rPr>
          <w:b/>
          <w:bCs/>
        </w:rPr>
        <w:t xml:space="preserve">10. Характеристика работ: </w:t>
      </w:r>
    </w:p>
    <w:p w:rsidR="00B344FE" w:rsidRPr="00E92345" w:rsidRDefault="00B344FE" w:rsidP="00D177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37"/>
        <w:gridCol w:w="4961"/>
        <w:gridCol w:w="2174"/>
      </w:tblGrid>
      <w:tr w:rsidR="00B344FE">
        <w:tc>
          <w:tcPr>
            <w:tcW w:w="1548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Наименование вида</w:t>
            </w:r>
            <w:r>
              <w:t xml:space="preserve"> </w:t>
            </w:r>
            <w:r w:rsidRPr="00C81F6A">
              <w:t>работ</w:t>
            </w:r>
          </w:p>
        </w:tc>
        <w:tc>
          <w:tcPr>
            <w:tcW w:w="1537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Код бюджетной   </w:t>
            </w:r>
            <w:r w:rsidRPr="00C81F6A">
              <w:br/>
              <w:t>классификации</w:t>
            </w:r>
          </w:p>
        </w:tc>
        <w:tc>
          <w:tcPr>
            <w:tcW w:w="4961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Содержание   </w:t>
            </w:r>
            <w:r w:rsidRPr="00C81F6A">
              <w:br/>
              <w:t>работ</w:t>
            </w:r>
          </w:p>
        </w:tc>
        <w:tc>
          <w:tcPr>
            <w:tcW w:w="2174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Планируемый    </w:t>
            </w:r>
            <w:r w:rsidRPr="00C81F6A">
              <w:br/>
              <w:t xml:space="preserve">результат     </w:t>
            </w:r>
            <w:r w:rsidRPr="00C81F6A">
              <w:br/>
              <w:t>выполнения работ</w:t>
            </w:r>
          </w:p>
        </w:tc>
      </w:tr>
      <w:tr w:rsidR="00B344FE">
        <w:tc>
          <w:tcPr>
            <w:tcW w:w="1548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1</w:t>
            </w:r>
          </w:p>
        </w:tc>
        <w:tc>
          <w:tcPr>
            <w:tcW w:w="1537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2</w:t>
            </w:r>
          </w:p>
        </w:tc>
        <w:tc>
          <w:tcPr>
            <w:tcW w:w="4961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3</w:t>
            </w:r>
          </w:p>
        </w:tc>
        <w:tc>
          <w:tcPr>
            <w:tcW w:w="2174" w:type="dxa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4</w:t>
            </w:r>
          </w:p>
        </w:tc>
      </w:tr>
      <w:tr w:rsidR="00B344FE">
        <w:tc>
          <w:tcPr>
            <w:tcW w:w="10220" w:type="dxa"/>
            <w:gridSpan w:val="4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>
        <w:tc>
          <w:tcPr>
            <w:tcW w:w="1548" w:type="dxa"/>
            <w:vMerge w:val="restart"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 w:rsidRPr="00C81F6A">
              <w:t>Работа по созданию спектаклей, концертов и концертных программ, иных зрелищных мероприятий</w:t>
            </w:r>
          </w:p>
        </w:tc>
        <w:tc>
          <w:tcPr>
            <w:tcW w:w="1537" w:type="dxa"/>
            <w:vMerge w:val="restart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C81F6A">
              <w:t>\0801\791\4409900\</w:t>
            </w:r>
            <w:r>
              <w:t>621</w:t>
            </w:r>
            <w:r w:rsidRPr="00C81F6A">
              <w:t>\</w:t>
            </w:r>
            <w:r>
              <w:t xml:space="preserve">888 </w:t>
            </w:r>
            <w:r w:rsidRPr="00C81F6A">
              <w:t>ФЗ</w:t>
            </w:r>
            <w:r>
              <w:t xml:space="preserve"> </w:t>
            </w:r>
            <w:r w:rsidRPr="00C81F6A">
              <w:t>131-</w:t>
            </w:r>
            <w:r>
              <w:t xml:space="preserve">03-11 \ РП 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>А – 2000\ 14000 \ МУ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 xml:space="preserve">- Получение муниципального задания на постановку спектакля, концертной программы, иных зрелищных мероприятий; 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Работы технического персонала по созданию комфортных условий для посетителей;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деятельность административного звена бухгалтерии, обеспечивающая выполнение данной муниципальной работы по действующему законодательству;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выбор репертуара соответственно заявленной теме;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составление программы мероприятия сценария;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выбор творческих коллективов – участников мероприятия;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разучивание репертуара работа над музыкальными, театральными, хореографическими номерами с участниками КФ;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составление сметы расходов на мероприятие;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изготовление костюмов, декораций, реквизитов, оформления сцены;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подбор или запись музыкального сопровождения (фонограмм);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организация репетиции – отработки отдельных номеров с микрофонами и сводных репетиций;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оформление сцены, монтировка декораций к спектаклям;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- изготовление рекламы мероприятия – текст;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 xml:space="preserve">- распространение билетов </w:t>
            </w:r>
            <w:proofErr w:type="gramStart"/>
            <w:r>
              <w:t xml:space="preserve">( </w:t>
            </w:r>
            <w:proofErr w:type="gramEnd"/>
            <w:r>
              <w:t>в том числе пригласительных);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>- проведение мероприятия</w:t>
            </w:r>
          </w:p>
        </w:tc>
        <w:tc>
          <w:tcPr>
            <w:tcW w:w="2174" w:type="dxa"/>
          </w:tcPr>
          <w:p w:rsidR="00B344FE" w:rsidRDefault="00B344FE" w:rsidP="00AF65C9">
            <w:pPr>
              <w:jc w:val="center"/>
            </w:pPr>
            <w:r>
              <w:t>Всего мероприятий -401</w:t>
            </w:r>
          </w:p>
        </w:tc>
      </w:tr>
      <w:tr w:rsidR="00B344FE">
        <w:tc>
          <w:tcPr>
            <w:tcW w:w="1548" w:type="dxa"/>
            <w:vMerge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537" w:type="dxa"/>
            <w:vMerge/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Align w:val="center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b/>
                <w:bCs/>
                <w:spacing w:val="-1"/>
                <w:lang w:eastAsia="ar-SA"/>
              </w:rPr>
            </w:pPr>
            <w:r w:rsidRPr="0010678E">
              <w:rPr>
                <w:b/>
                <w:bCs/>
                <w:spacing w:val="-1"/>
                <w:lang w:eastAsia="ar-SA"/>
              </w:rPr>
              <w:t>Организация работы   любительских объединений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комплектование состава участников клубного формирования;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 составление и выполнение планов КФ;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организация  систематических занятий с участниками коллектива, согласно </w:t>
            </w:r>
            <w:r w:rsidRPr="0010678E">
              <w:rPr>
                <w:spacing w:val="-1"/>
                <w:lang w:eastAsia="ar-SA"/>
              </w:rPr>
              <w:lastRenderedPageBreak/>
              <w:t xml:space="preserve">утвержденному расписанию на основе типовой или утвержденной  директором МБУК « СДК»;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выявление  и развитие творческих способностей участников;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 xml:space="preserve">- организация  работы с родителями участников коллектива в детских клубных формированиях; 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>-  ведение необходимой документации КФ;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 xml:space="preserve">-размещение информации о деятельности КФ;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>- организация  творческих отчетов о результатах деятельности   КФ (концерты, выставки, конкурсы, соревнования и т.п.);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>- участие КФ в  общих программах мероприятий МБУК «СДК»,  в культурной и общественной жизни учреждения;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lang w:eastAsia="ar-SA"/>
              </w:rPr>
            </w:pPr>
            <w:r w:rsidRPr="0010678E">
              <w:rPr>
                <w:lang w:eastAsia="ar-SA"/>
              </w:rPr>
              <w:t>- участие КФ в муниципальных, региональных, общероссийских, международных фестивалях, смотрах, конкурсах;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</w:pPr>
            <w:proofErr w:type="gramStart"/>
            <w:r w:rsidRPr="0010678E">
              <w:rPr>
                <w:lang w:eastAsia="ar-SA"/>
              </w:rPr>
              <w:t>- ведение  установленной финансовой отчетности (в КФ, действующих на платной основе), согласно «Положению о платных услугах»;</w:t>
            </w:r>
            <w:proofErr w:type="gramEnd"/>
          </w:p>
        </w:tc>
        <w:tc>
          <w:tcPr>
            <w:tcW w:w="2174" w:type="dxa"/>
          </w:tcPr>
          <w:p w:rsidR="00B344FE" w:rsidRDefault="00B344FE" w:rsidP="00AF65C9">
            <w:pPr>
              <w:jc w:val="center"/>
            </w:pPr>
            <w:r>
              <w:lastRenderedPageBreak/>
              <w:t>Клубные формирования - 12</w:t>
            </w:r>
          </w:p>
        </w:tc>
      </w:tr>
      <w:tr w:rsidR="00B344FE">
        <w:tc>
          <w:tcPr>
            <w:tcW w:w="1548" w:type="dxa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lastRenderedPageBreak/>
              <w:t>Работа по сохранению нематериального культурного наследия народов Республики Башкортостан в области традиционной народной культуры»</w:t>
            </w:r>
          </w:p>
        </w:tc>
        <w:tc>
          <w:tcPr>
            <w:tcW w:w="1537" w:type="dxa"/>
          </w:tcPr>
          <w:p w:rsidR="00B344FE" w:rsidRDefault="00B344FE" w:rsidP="00AF65C9">
            <w:pPr>
              <w:autoSpaceDE w:val="0"/>
              <w:snapToGrid w:val="0"/>
            </w:pPr>
            <w:r>
              <w:t xml:space="preserve">\0801\791\4409900\621\888\ФЗ131-03_11\\ РП-А -2000\ 14000\МУ </w:t>
            </w:r>
          </w:p>
        </w:tc>
        <w:tc>
          <w:tcPr>
            <w:tcW w:w="4961" w:type="dxa"/>
            <w:vAlign w:val="center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b/>
                <w:bCs/>
                <w:spacing w:val="-1"/>
                <w:lang w:eastAsia="ar-SA"/>
              </w:rPr>
              <w:t>Подготовка и проведение  национальных обрядов и праздников;</w:t>
            </w:r>
            <w:r w:rsidRPr="0010678E">
              <w:rPr>
                <w:spacing w:val="-1"/>
                <w:lang w:eastAsia="ar-SA"/>
              </w:rPr>
              <w:t xml:space="preserve">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выбор репертуара соответственно заявленной теме;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составление программы мероприятия, сценария;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выбор творческих коллективов -  участников мероприятия;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разучивание репертуара, работа над музыкальными, театральными, хореографическими номерами;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составление сметы расходов на мероприятие;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изготовление костюмов, декораций, реквизита, оформления сцены;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подбор или запись музыкального сопровождения (фонограмм);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организация репетиций – отработки отдельных номеров с микрофонами и сводных репетиций;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оформление сцены, монтировка декораций к спектаклям;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работа по оформлению  мероприятия  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изготовление рекламы мероприятия – текст;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20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распространение билетов (в том числе пригласительных)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20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проведение мероприятия;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20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lastRenderedPageBreak/>
              <w:t>- организация фото и видео съемки для  архива  МБУК “СДК”;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20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анализ мероприятия </w:t>
            </w:r>
          </w:p>
        </w:tc>
        <w:tc>
          <w:tcPr>
            <w:tcW w:w="2174" w:type="dxa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lastRenderedPageBreak/>
              <w:t>Сохранение национальных культурных традиций, обрядов, национальных праздников, народной музыки, песен и танцев: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 национальных праздников - 8</w:t>
            </w:r>
          </w:p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ind w:left="5" w:right="5"/>
              <w:rPr>
                <w:spacing w:val="-1"/>
                <w:kern w:val="1"/>
              </w:rPr>
            </w:pPr>
            <w:r w:rsidRPr="0010678E">
              <w:rPr>
                <w:spacing w:val="-1"/>
                <w:lang w:eastAsia="ar-SA"/>
              </w:rPr>
              <w:t xml:space="preserve"> - </w:t>
            </w:r>
            <w:r w:rsidRPr="0010678E">
              <w:rPr>
                <w:spacing w:val="-1"/>
                <w:kern w:val="1"/>
              </w:rPr>
              <w:t xml:space="preserve"> обрядов и ритуалов в соответствии с местными обычаями и традициями (гражданских, национальных, семейных обрядов и др.) -  4</w:t>
            </w:r>
          </w:p>
        </w:tc>
      </w:tr>
      <w:tr w:rsidR="00B344FE">
        <w:tc>
          <w:tcPr>
            <w:tcW w:w="1548" w:type="dxa"/>
          </w:tcPr>
          <w:p w:rsidR="00B344FE" w:rsidRPr="00D207F7" w:rsidRDefault="00B344FE" w:rsidP="00AF65C9">
            <w:pPr>
              <w:autoSpaceDE w:val="0"/>
              <w:snapToGrid w:val="0"/>
            </w:pPr>
            <w:r w:rsidRPr="0010678E">
              <w:rPr>
                <w:spacing w:val="-1"/>
                <w:lang w:eastAsia="ar-SA"/>
              </w:rPr>
              <w:lastRenderedPageBreak/>
              <w:t>Работа по методическому обеспечению деятельности  МБУК СДК</w:t>
            </w:r>
            <w:r w:rsidRPr="00D207F7">
              <w:t xml:space="preserve"> </w:t>
            </w:r>
          </w:p>
        </w:tc>
        <w:tc>
          <w:tcPr>
            <w:tcW w:w="1537" w:type="dxa"/>
            <w:vAlign w:val="center"/>
          </w:tcPr>
          <w:p w:rsidR="00B344FE" w:rsidRDefault="00B344FE" w:rsidP="00AF65C9">
            <w:pPr>
              <w:autoSpaceDE w:val="0"/>
              <w:snapToGrid w:val="0"/>
            </w:pPr>
            <w:r w:rsidRPr="0010678E">
              <w:rPr>
                <w:color w:val="FF0000"/>
              </w:rPr>
              <w:t xml:space="preserve"> </w:t>
            </w:r>
            <w:r>
              <w:t xml:space="preserve">\0801\791\4409900\621\888\ФЗ131-03_11\\ РП-А -2000\ 14000\МУ </w:t>
            </w:r>
          </w:p>
        </w:tc>
        <w:tc>
          <w:tcPr>
            <w:tcW w:w="4961" w:type="dxa"/>
            <w:vAlign w:val="center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 - разработка перспективных форм и методов работы в области </w:t>
            </w:r>
            <w:proofErr w:type="spellStart"/>
            <w:r w:rsidRPr="0010678E">
              <w:rPr>
                <w:spacing w:val="-1"/>
                <w:lang w:eastAsia="ar-SA"/>
              </w:rPr>
              <w:t>культурно-досуговой</w:t>
            </w:r>
            <w:proofErr w:type="spellEnd"/>
            <w:r w:rsidRPr="0010678E">
              <w:rPr>
                <w:spacing w:val="-1"/>
                <w:lang w:eastAsia="ar-SA"/>
              </w:rPr>
              <w:t xml:space="preserve"> деятельности;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-участие в разработке основных нормативных документов и локальных актов МБУК «СДК»;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разработка программы развития МБУК «СДК» и контроль над ее выполнением;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организация информационно-статистического  процесса МБУК «СДК»;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 - организация текущего и перспективного планирования и отчётности деятельности  МБУК «СДК»;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обеспечение своевременного составления установленной документации МБУК «СДК»</w:t>
            </w:r>
            <w:proofErr w:type="gramStart"/>
            <w:r w:rsidRPr="0010678E">
              <w:rPr>
                <w:spacing w:val="-1"/>
                <w:lang w:eastAsia="ar-SA"/>
              </w:rPr>
              <w:t xml:space="preserve"> ,</w:t>
            </w:r>
            <w:proofErr w:type="gramEnd"/>
            <w:r w:rsidRPr="0010678E">
              <w:rPr>
                <w:spacing w:val="-1"/>
                <w:lang w:eastAsia="ar-SA"/>
              </w:rPr>
              <w:t xml:space="preserve"> в том числе: расписаний работы коллективов, руководителей КФ,  репетиционных часов на сценических площадках МБУК «СДК», составление графиков отчетных концертов;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участие  в работе художественно-методического совета; 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совершенствование деятельности клубных формирований МБУК «СДК» -   оказание методической помощи в разработке  программ и планов, составлении отчетов;</w:t>
            </w:r>
          </w:p>
          <w:p w:rsidR="00B344FE" w:rsidRPr="0010678E" w:rsidRDefault="00B344FE" w:rsidP="00D177D3">
            <w:pPr>
              <w:numPr>
                <w:ilvl w:val="0"/>
                <w:numId w:val="4"/>
              </w:numPr>
              <w:tabs>
                <w:tab w:val="left" w:pos="95"/>
              </w:tabs>
              <w:suppressAutoHyphens/>
              <w:autoSpaceDE w:val="0"/>
              <w:spacing w:line="100" w:lineRule="atLeast"/>
              <w:ind w:left="9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посещение репетиционных занятий и мероприятий КФ с последующим их анализом;</w:t>
            </w:r>
          </w:p>
          <w:p w:rsidR="00B344FE" w:rsidRPr="0010678E" w:rsidRDefault="00B344FE" w:rsidP="00D177D3">
            <w:pPr>
              <w:numPr>
                <w:ilvl w:val="0"/>
                <w:numId w:val="4"/>
              </w:numPr>
              <w:tabs>
                <w:tab w:val="left" w:pos="95"/>
              </w:tabs>
              <w:suppressAutoHyphens/>
              <w:autoSpaceDE w:val="0"/>
              <w:spacing w:line="100" w:lineRule="atLeast"/>
              <w:ind w:left="9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</w:t>
            </w:r>
            <w:proofErr w:type="gramStart"/>
            <w:r w:rsidRPr="0010678E">
              <w:rPr>
                <w:spacing w:val="-1"/>
                <w:lang w:eastAsia="ar-SA"/>
              </w:rPr>
              <w:t>контроль за</w:t>
            </w:r>
            <w:proofErr w:type="gramEnd"/>
            <w:r w:rsidRPr="0010678E">
              <w:rPr>
                <w:spacing w:val="-1"/>
                <w:lang w:eastAsia="ar-SA"/>
              </w:rPr>
              <w:t xml:space="preserve"> ведением журналов клубных формирований;</w:t>
            </w:r>
          </w:p>
          <w:p w:rsidR="00B344FE" w:rsidRPr="0010678E" w:rsidRDefault="00B344FE" w:rsidP="00D177D3">
            <w:pPr>
              <w:numPr>
                <w:ilvl w:val="0"/>
                <w:numId w:val="4"/>
              </w:numPr>
              <w:tabs>
                <w:tab w:val="left" w:pos="95"/>
              </w:tabs>
              <w:suppressAutoHyphens/>
              <w:autoSpaceDE w:val="0"/>
              <w:spacing w:line="100" w:lineRule="atLeast"/>
              <w:ind w:left="9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мониторинг выполнения планов и нормативов и представление лучших коллективов, руководителей и участников к награждению и поощрению;</w:t>
            </w:r>
          </w:p>
          <w:p w:rsidR="00B344FE" w:rsidRPr="0010678E" w:rsidRDefault="00B344FE" w:rsidP="00D177D3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autoSpaceDE w:val="0"/>
              <w:spacing w:line="100" w:lineRule="atLeast"/>
              <w:ind w:left="35" w:right="5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 xml:space="preserve">- координация деятельности КФ по предоставлению </w:t>
            </w:r>
            <w:proofErr w:type="spellStart"/>
            <w:r w:rsidRPr="0010678E">
              <w:rPr>
                <w:spacing w:val="-1"/>
                <w:lang w:eastAsia="ar-SA"/>
              </w:rPr>
              <w:t>культурно-досуговых</w:t>
            </w:r>
            <w:proofErr w:type="spellEnd"/>
            <w:r w:rsidRPr="0010678E">
              <w:rPr>
                <w:spacing w:val="-1"/>
                <w:lang w:eastAsia="ar-SA"/>
              </w:rPr>
              <w:t xml:space="preserve"> услуг  с учетом потребностей всех  слоев населения;</w:t>
            </w:r>
          </w:p>
          <w:p w:rsidR="00B344FE" w:rsidRPr="00D207F7" w:rsidRDefault="00B344FE" w:rsidP="00AF65C9">
            <w:pPr>
              <w:autoSpaceDE w:val="0"/>
              <w:snapToGrid w:val="0"/>
            </w:pPr>
            <w:r w:rsidRPr="0010678E">
              <w:t xml:space="preserve"> </w:t>
            </w:r>
            <w:r w:rsidRPr="0010678E">
              <w:rPr>
                <w:spacing w:val="-1"/>
                <w:lang w:eastAsia="ar-SA"/>
              </w:rPr>
              <w:t>-  участие в организации и проведении  культурно-массовых мероприятий МБУК «СДК»;</w:t>
            </w:r>
            <w:r w:rsidRPr="0010678E">
              <w:rPr>
                <w:spacing w:val="-1"/>
                <w:lang w:eastAsia="ar-SA"/>
              </w:rPr>
              <w:br/>
              <w:t>- освещение в СМИ мероприятий МБУК «СДК».</w:t>
            </w:r>
            <w:r w:rsidRPr="00D207F7">
              <w:t xml:space="preserve"> </w:t>
            </w:r>
          </w:p>
        </w:tc>
        <w:tc>
          <w:tcPr>
            <w:tcW w:w="2174" w:type="dxa"/>
            <w:vAlign w:val="center"/>
          </w:tcPr>
          <w:p w:rsidR="00B344FE" w:rsidRPr="0010678E" w:rsidRDefault="00B344FE" w:rsidP="00AF65C9">
            <w:pPr>
              <w:autoSpaceDE w:val="0"/>
              <w:snapToGrid w:val="0"/>
              <w:spacing w:line="100" w:lineRule="atLeast"/>
              <w:jc w:val="both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Совершенствование деятельности клубных формирований;</w:t>
            </w:r>
          </w:p>
          <w:p w:rsidR="00B344FE" w:rsidRPr="0010678E" w:rsidRDefault="00B344FE" w:rsidP="00AF65C9">
            <w:pPr>
              <w:autoSpaceDE w:val="0"/>
              <w:spacing w:line="100" w:lineRule="atLeast"/>
              <w:jc w:val="both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t>- освоение новшеств;</w:t>
            </w:r>
          </w:p>
          <w:p w:rsidR="00B344FE" w:rsidRPr="00D207F7" w:rsidRDefault="00B344FE" w:rsidP="00AF65C9">
            <w:pPr>
              <w:snapToGrid w:val="0"/>
            </w:pPr>
            <w:r w:rsidRPr="0010678E">
              <w:rPr>
                <w:spacing w:val="-1"/>
                <w:lang w:eastAsia="ar-SA"/>
              </w:rPr>
              <w:t xml:space="preserve">- Повышение квалификации специалистов </w:t>
            </w:r>
            <w:proofErr w:type="spellStart"/>
            <w:r w:rsidRPr="0010678E">
              <w:rPr>
                <w:spacing w:val="-1"/>
                <w:lang w:eastAsia="ar-SA"/>
              </w:rPr>
              <w:t>культурно-досуговой</w:t>
            </w:r>
            <w:proofErr w:type="spellEnd"/>
            <w:r w:rsidRPr="0010678E">
              <w:rPr>
                <w:spacing w:val="-1"/>
                <w:lang w:eastAsia="ar-SA"/>
              </w:rPr>
              <w:t xml:space="preserve"> деятельности.</w:t>
            </w:r>
            <w:r w:rsidRPr="00D207F7">
              <w:t xml:space="preserve"> </w:t>
            </w:r>
          </w:p>
          <w:p w:rsidR="00B344FE" w:rsidRPr="00D207F7" w:rsidRDefault="00B344FE" w:rsidP="00AF65C9">
            <w:pPr>
              <w:autoSpaceDE w:val="0"/>
            </w:pPr>
          </w:p>
        </w:tc>
      </w:tr>
      <w:tr w:rsidR="00B344FE">
        <w:tc>
          <w:tcPr>
            <w:tcW w:w="10220" w:type="dxa"/>
            <w:gridSpan w:val="4"/>
          </w:tcPr>
          <w:p w:rsidR="00B344FE" w:rsidRDefault="00B344FE" w:rsidP="00AF65C9">
            <w:pPr>
              <w:jc w:val="center"/>
            </w:pPr>
            <w:r>
              <w:rPr>
                <w:b/>
                <w:bCs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</w:tr>
      <w:tr w:rsidR="00B344FE">
        <w:tc>
          <w:tcPr>
            <w:tcW w:w="1548" w:type="dxa"/>
            <w:vMerge w:val="restart"/>
          </w:tcPr>
          <w:p w:rsidR="00B344FE" w:rsidRPr="00465B4C" w:rsidRDefault="00B344FE" w:rsidP="00AF65C9">
            <w:r w:rsidRPr="00465B4C">
              <w:rPr>
                <w:sz w:val="22"/>
                <w:szCs w:val="22"/>
              </w:rPr>
              <w:t>Работа</w:t>
            </w:r>
          </w:p>
          <w:p w:rsidR="00B344FE" w:rsidRPr="00465B4C" w:rsidRDefault="00B344FE" w:rsidP="00AF65C9">
            <w:r w:rsidRPr="00465B4C">
              <w:rPr>
                <w:sz w:val="22"/>
                <w:szCs w:val="22"/>
              </w:rPr>
              <w:t xml:space="preserve">по комплектованию и учету библиотечных фондов и  </w:t>
            </w:r>
            <w:r w:rsidRPr="00465B4C">
              <w:rPr>
                <w:sz w:val="22"/>
                <w:szCs w:val="22"/>
              </w:rPr>
              <w:lastRenderedPageBreak/>
              <w:t>обеспечению физического сохранения и безопасности фонда библиотеки</w:t>
            </w:r>
          </w:p>
        </w:tc>
        <w:tc>
          <w:tcPr>
            <w:tcW w:w="1537" w:type="dxa"/>
            <w:vMerge w:val="restart"/>
          </w:tcPr>
          <w:p w:rsidR="00B344FE" w:rsidRPr="00447AFC" w:rsidRDefault="00B344FE" w:rsidP="00AF65C9">
            <w:r>
              <w:lastRenderedPageBreak/>
              <w:t>0801/791/4429900/611//888/ФЗ131-03_109/ РП А -1900/14000/</w:t>
            </w:r>
            <w:r>
              <w:lastRenderedPageBreak/>
              <w:t>МУ</w:t>
            </w:r>
          </w:p>
        </w:tc>
        <w:tc>
          <w:tcPr>
            <w:tcW w:w="4961" w:type="dxa"/>
          </w:tcPr>
          <w:p w:rsidR="00B344FE" w:rsidRPr="00447AFC" w:rsidRDefault="00B344FE" w:rsidP="00AF65C9">
            <w:pPr>
              <w:shd w:val="clear" w:color="auto" w:fill="FFFFFF"/>
            </w:pPr>
            <w:r w:rsidRPr="00447AFC">
              <w:lastRenderedPageBreak/>
              <w:t>Библиографическая обработка и раскрытие фондов библиотеки</w:t>
            </w:r>
          </w:p>
        </w:tc>
        <w:tc>
          <w:tcPr>
            <w:tcW w:w="2174" w:type="dxa"/>
            <w:vMerge w:val="restart"/>
          </w:tcPr>
          <w:p w:rsidR="00B344FE" w:rsidRPr="00447AFC" w:rsidRDefault="00B344FE" w:rsidP="00AF65C9">
            <w:r w:rsidRPr="006756C3">
              <w:t xml:space="preserve">Динамика количества библиографических записей, внесенных в карточный каталог </w:t>
            </w:r>
            <w:r w:rsidRPr="006756C3">
              <w:lastRenderedPageBreak/>
              <w:t>по сравнению с предыдущим годом.</w:t>
            </w:r>
          </w:p>
        </w:tc>
      </w:tr>
      <w:tr w:rsidR="00B344FE"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Pr="00447AFC" w:rsidRDefault="00B344FE" w:rsidP="00AF65C9"/>
        </w:tc>
        <w:tc>
          <w:tcPr>
            <w:tcW w:w="4961" w:type="dxa"/>
          </w:tcPr>
          <w:p w:rsidR="00B344FE" w:rsidRPr="00447AFC" w:rsidRDefault="00B344FE" w:rsidP="00AF65C9">
            <w:pPr>
              <w:shd w:val="clear" w:color="auto" w:fill="FFFFFF"/>
            </w:pPr>
            <w:r w:rsidRPr="00D30B80">
              <w:t>Мелкий ремонт документов</w:t>
            </w:r>
            <w:r>
              <w:t>;</w:t>
            </w:r>
          </w:p>
        </w:tc>
        <w:tc>
          <w:tcPr>
            <w:tcW w:w="2174" w:type="dxa"/>
            <w:vMerge/>
          </w:tcPr>
          <w:p w:rsidR="00B344FE" w:rsidRPr="00447AFC" w:rsidRDefault="00B344FE" w:rsidP="00AF65C9"/>
        </w:tc>
      </w:tr>
      <w:tr w:rsidR="00B344FE">
        <w:trPr>
          <w:trHeight w:val="555"/>
        </w:trPr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Pr="00447AFC" w:rsidRDefault="00B344FE" w:rsidP="00AF65C9"/>
        </w:tc>
        <w:tc>
          <w:tcPr>
            <w:tcW w:w="4961" w:type="dxa"/>
          </w:tcPr>
          <w:p w:rsidR="00B344FE" w:rsidRPr="00447AFC" w:rsidRDefault="00B344FE" w:rsidP="00AF65C9">
            <w:pPr>
              <w:shd w:val="clear" w:color="auto" w:fill="FFFFFF"/>
            </w:pPr>
            <w:r w:rsidRPr="009B0FC7">
              <w:t>Объем поступлений документов;</w:t>
            </w:r>
          </w:p>
        </w:tc>
        <w:tc>
          <w:tcPr>
            <w:tcW w:w="2174" w:type="dxa"/>
            <w:vMerge/>
          </w:tcPr>
          <w:p w:rsidR="00B344FE" w:rsidRPr="00447AFC" w:rsidRDefault="00B344FE" w:rsidP="00AF65C9"/>
        </w:tc>
      </w:tr>
      <w:tr w:rsidR="00B344FE">
        <w:trPr>
          <w:trHeight w:val="285"/>
        </w:trPr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Pr="00447AFC" w:rsidRDefault="00B344FE" w:rsidP="00AF65C9"/>
        </w:tc>
        <w:tc>
          <w:tcPr>
            <w:tcW w:w="4961" w:type="dxa"/>
          </w:tcPr>
          <w:p w:rsidR="00B344FE" w:rsidRPr="009B0FC7" w:rsidRDefault="00B344FE" w:rsidP="00AF65C9">
            <w:pPr>
              <w:shd w:val="clear" w:color="auto" w:fill="FFFFFF"/>
            </w:pPr>
            <w:r w:rsidRPr="009B0FC7">
              <w:t xml:space="preserve">Оформление подписки на периодические </w:t>
            </w:r>
            <w:r w:rsidRPr="009B0FC7">
              <w:lastRenderedPageBreak/>
              <w:t>издания;</w:t>
            </w:r>
          </w:p>
        </w:tc>
        <w:tc>
          <w:tcPr>
            <w:tcW w:w="2174" w:type="dxa"/>
            <w:vMerge/>
          </w:tcPr>
          <w:p w:rsidR="00B344FE" w:rsidRPr="00447AFC" w:rsidRDefault="00B344FE" w:rsidP="00AF65C9"/>
        </w:tc>
      </w:tr>
      <w:tr w:rsidR="00B344FE">
        <w:trPr>
          <w:trHeight w:val="1117"/>
        </w:trPr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Pr="00447AFC" w:rsidRDefault="00B344FE" w:rsidP="00AF65C9"/>
        </w:tc>
        <w:tc>
          <w:tcPr>
            <w:tcW w:w="4961" w:type="dxa"/>
          </w:tcPr>
          <w:p w:rsidR="00B344FE" w:rsidRPr="009B0FC7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FC7">
              <w:rPr>
                <w:rFonts w:ascii="Times New Roman" w:hAnsi="Times New Roman" w:cs="Times New Roman"/>
                <w:sz w:val="24"/>
                <w:szCs w:val="24"/>
              </w:rPr>
              <w:t>Получение обязательного экземпляра документов</w:t>
            </w:r>
          </w:p>
        </w:tc>
        <w:tc>
          <w:tcPr>
            <w:tcW w:w="2174" w:type="dxa"/>
            <w:vMerge/>
          </w:tcPr>
          <w:p w:rsidR="00B344FE" w:rsidRPr="00447AFC" w:rsidRDefault="00B344FE" w:rsidP="00AF65C9"/>
        </w:tc>
      </w:tr>
      <w:tr w:rsidR="00B344FE">
        <w:trPr>
          <w:trHeight w:val="836"/>
        </w:trPr>
        <w:tc>
          <w:tcPr>
            <w:tcW w:w="1548" w:type="dxa"/>
            <w:vMerge w:val="restart"/>
          </w:tcPr>
          <w:p w:rsidR="00B344FE" w:rsidRPr="00465B4C" w:rsidRDefault="00B344FE" w:rsidP="00AF65C9">
            <w:r w:rsidRPr="00465B4C">
              <w:rPr>
                <w:sz w:val="22"/>
                <w:szCs w:val="22"/>
              </w:rPr>
              <w:t>Работа</w:t>
            </w:r>
          </w:p>
          <w:p w:rsidR="00B344FE" w:rsidRPr="00465B4C" w:rsidRDefault="00B344FE" w:rsidP="00AF65C9">
            <w:r w:rsidRPr="00465B4C">
              <w:rPr>
                <w:sz w:val="22"/>
                <w:szCs w:val="22"/>
              </w:rPr>
              <w:t>по библиографической обработке документов и организации каталогов</w:t>
            </w:r>
          </w:p>
        </w:tc>
        <w:tc>
          <w:tcPr>
            <w:tcW w:w="1537" w:type="dxa"/>
            <w:vMerge w:val="restart"/>
          </w:tcPr>
          <w:p w:rsidR="00B344FE" w:rsidRPr="00447AFC" w:rsidRDefault="00B344FE" w:rsidP="00AF65C9">
            <w:r>
              <w:t>0801/791/4429900/611//888/ФЗ131-03_109/ РП А -1900/14000/МУ</w:t>
            </w:r>
          </w:p>
        </w:tc>
        <w:tc>
          <w:tcPr>
            <w:tcW w:w="4961" w:type="dxa"/>
          </w:tcPr>
          <w:p w:rsidR="00B344FE" w:rsidRPr="009B0FC7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7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всех видов учета документов</w:t>
            </w:r>
          </w:p>
        </w:tc>
        <w:tc>
          <w:tcPr>
            <w:tcW w:w="2174" w:type="dxa"/>
            <w:vMerge w:val="restart"/>
          </w:tcPr>
          <w:p w:rsidR="00B344FE" w:rsidRPr="00447AFC" w:rsidRDefault="00B344FE" w:rsidP="00AF65C9">
            <w:r w:rsidRPr="00447AFC">
              <w:t>1.формирование библиографической записи;</w:t>
            </w:r>
          </w:p>
          <w:p w:rsidR="00B344FE" w:rsidRPr="00447AFC" w:rsidRDefault="00B344FE" w:rsidP="00AF65C9">
            <w:r w:rsidRPr="00447AFC">
              <w:t>2.организация алфавитного каталога;</w:t>
            </w:r>
          </w:p>
          <w:p w:rsidR="00B344FE" w:rsidRPr="00447AFC" w:rsidRDefault="00B344FE" w:rsidP="00AF65C9">
            <w:r w:rsidRPr="00447AFC">
              <w:t>3. организация систематического каталога;</w:t>
            </w:r>
          </w:p>
          <w:p w:rsidR="00B344FE" w:rsidRPr="006756C3" w:rsidRDefault="00B344FE" w:rsidP="00AF65C9">
            <w:r w:rsidRPr="00447AFC">
              <w:t>4. организация и ведение электронного каталога;</w:t>
            </w:r>
          </w:p>
        </w:tc>
      </w:tr>
      <w:tr w:rsidR="00B344FE">
        <w:trPr>
          <w:trHeight w:val="750"/>
        </w:trPr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Default="00B344FE" w:rsidP="00AF65C9"/>
        </w:tc>
        <w:tc>
          <w:tcPr>
            <w:tcW w:w="4961" w:type="dxa"/>
            <w:vAlign w:val="center"/>
          </w:tcPr>
          <w:p w:rsidR="00B344FE" w:rsidRDefault="00B344FE" w:rsidP="00AF65C9">
            <w:pPr>
              <w:pStyle w:val="ConsPlusCel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7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выпуск методического пособия собственными силами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447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44FE" w:rsidRPr="00447AFC" w:rsidRDefault="00B344FE" w:rsidP="00AF65C9">
            <w:pPr>
              <w:pStyle w:val="ConsPlusCel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344FE" w:rsidRDefault="00B344FE" w:rsidP="00AF65C9"/>
        </w:tc>
      </w:tr>
      <w:tr w:rsidR="00B344FE">
        <w:trPr>
          <w:trHeight w:val="885"/>
        </w:trPr>
        <w:tc>
          <w:tcPr>
            <w:tcW w:w="1548" w:type="dxa"/>
            <w:vMerge/>
          </w:tcPr>
          <w:p w:rsidR="00B344FE" w:rsidRPr="00465B4C" w:rsidRDefault="00B344FE" w:rsidP="00AF65C9"/>
        </w:tc>
        <w:tc>
          <w:tcPr>
            <w:tcW w:w="1537" w:type="dxa"/>
            <w:vMerge/>
          </w:tcPr>
          <w:p w:rsidR="00B344FE" w:rsidRDefault="00B344FE" w:rsidP="00AF65C9"/>
        </w:tc>
        <w:tc>
          <w:tcPr>
            <w:tcW w:w="4961" w:type="dxa"/>
            <w:vAlign w:val="center"/>
          </w:tcPr>
          <w:p w:rsidR="00B344FE" w:rsidRPr="00447AFC" w:rsidRDefault="00B344FE" w:rsidP="00AF65C9">
            <w:pPr>
              <w:pStyle w:val="ConsPlusCel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7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непрерывного обучения сотрудников библиотеки</w:t>
            </w:r>
            <w:r>
              <w:rPr>
                <w:spacing w:val="-1"/>
              </w:rPr>
              <w:t>;</w:t>
            </w:r>
          </w:p>
        </w:tc>
        <w:tc>
          <w:tcPr>
            <w:tcW w:w="2174" w:type="dxa"/>
            <w:vMerge/>
          </w:tcPr>
          <w:p w:rsidR="00B344FE" w:rsidRDefault="00B344FE" w:rsidP="00AF65C9"/>
        </w:tc>
      </w:tr>
      <w:tr w:rsidR="00B344FE">
        <w:trPr>
          <w:trHeight w:val="836"/>
        </w:trPr>
        <w:tc>
          <w:tcPr>
            <w:tcW w:w="1548" w:type="dxa"/>
            <w:vMerge w:val="restart"/>
          </w:tcPr>
          <w:p w:rsidR="00B344FE" w:rsidRPr="00465B4C" w:rsidRDefault="00B344FE" w:rsidP="00AF65C9">
            <w:r w:rsidRPr="00465B4C">
              <w:rPr>
                <w:sz w:val="22"/>
                <w:szCs w:val="22"/>
              </w:rPr>
              <w:t>Работа по организации и проведению фестивалей и конкурсов, выставок, бесед, лекций, тематических вечеров</w:t>
            </w:r>
          </w:p>
        </w:tc>
        <w:tc>
          <w:tcPr>
            <w:tcW w:w="1537" w:type="dxa"/>
            <w:vMerge w:val="restart"/>
          </w:tcPr>
          <w:p w:rsidR="00B344FE" w:rsidRPr="00447AFC" w:rsidRDefault="00B344FE" w:rsidP="00AF65C9">
            <w:r>
              <w:t>0801/791/4429900/611//888/ФЗ131-03_109/ РП А -1900/14000/МУ</w:t>
            </w:r>
          </w:p>
        </w:tc>
        <w:tc>
          <w:tcPr>
            <w:tcW w:w="4961" w:type="dxa"/>
          </w:tcPr>
          <w:p w:rsidR="00B344FE" w:rsidRPr="00447AFC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AFC">
              <w:rPr>
                <w:rFonts w:ascii="Times New Roman" w:hAnsi="Times New Roman" w:cs="Times New Roman"/>
                <w:sz w:val="24"/>
                <w:szCs w:val="24"/>
              </w:rPr>
              <w:t>Осуществление книжно-выставочной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74" w:type="dxa"/>
            <w:vMerge w:val="restart"/>
          </w:tcPr>
          <w:p w:rsidR="00B344FE" w:rsidRPr="00447AFC" w:rsidRDefault="00B344FE" w:rsidP="00AF65C9">
            <w:r w:rsidRPr="00447AFC">
              <w:t>проведение фестивалей и конкурсов, выставок, бесед, лекций, тематических вечеров для различных категорий населения</w:t>
            </w:r>
          </w:p>
        </w:tc>
      </w:tr>
      <w:tr w:rsidR="00B344FE">
        <w:trPr>
          <w:trHeight w:val="1678"/>
        </w:trPr>
        <w:tc>
          <w:tcPr>
            <w:tcW w:w="1548" w:type="dxa"/>
            <w:vMerge/>
          </w:tcPr>
          <w:p w:rsidR="00B344FE" w:rsidRPr="00447AFC" w:rsidRDefault="00B344FE" w:rsidP="00AF65C9"/>
        </w:tc>
        <w:tc>
          <w:tcPr>
            <w:tcW w:w="1537" w:type="dxa"/>
            <w:vMerge/>
          </w:tcPr>
          <w:p w:rsidR="00B344FE" w:rsidRPr="00447AFC" w:rsidRDefault="00B344FE" w:rsidP="00AF65C9"/>
        </w:tc>
        <w:tc>
          <w:tcPr>
            <w:tcW w:w="4961" w:type="dxa"/>
          </w:tcPr>
          <w:p w:rsidR="00B344FE" w:rsidRPr="00447AFC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AFC">
              <w:rPr>
                <w:rFonts w:ascii="Times New Roman" w:hAnsi="Times New Roman" w:cs="Times New Roman"/>
                <w:sz w:val="24"/>
                <w:szCs w:val="24"/>
              </w:rPr>
              <w:t>Обеспечение экскурсионного и лекционного обслуживания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4FE" w:rsidRPr="00447AFC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AFC">
              <w:rPr>
                <w:rFonts w:ascii="Times New Roman" w:hAnsi="Times New Roman" w:cs="Times New Roman"/>
                <w:sz w:val="24"/>
                <w:szCs w:val="24"/>
              </w:rPr>
              <w:t>Обеспечение клубной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vMerge/>
          </w:tcPr>
          <w:p w:rsidR="00B344FE" w:rsidRPr="00447AFC" w:rsidRDefault="00B344FE" w:rsidP="00AF65C9"/>
        </w:tc>
      </w:tr>
    </w:tbl>
    <w:p w:rsidR="00B344FE" w:rsidRDefault="00B344FE" w:rsidP="00D177D3">
      <w:pPr>
        <w:autoSpaceDE w:val="0"/>
        <w:autoSpaceDN w:val="0"/>
        <w:adjustRightInd w:val="0"/>
        <w:jc w:val="both"/>
        <w:outlineLvl w:val="2"/>
      </w:pPr>
      <w:r w:rsidRPr="00C81F6A">
        <w:t xml:space="preserve">             </w:t>
      </w: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7E94">
        <w:rPr>
          <w:b/>
          <w:bCs/>
        </w:rPr>
        <w:t>11. Объем работ, выполняемых на бесплатной основе:</w:t>
      </w:r>
    </w:p>
    <w:p w:rsidR="00B344FE" w:rsidRPr="00C81F6A" w:rsidRDefault="00B344FE" w:rsidP="00D177D3">
      <w:pPr>
        <w:autoSpaceDE w:val="0"/>
        <w:autoSpaceDN w:val="0"/>
        <w:adjustRightInd w:val="0"/>
        <w:jc w:val="center"/>
        <w:outlineLvl w:val="2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1"/>
        <w:gridCol w:w="2567"/>
      </w:tblGrid>
      <w:tr w:rsidR="00B344FE">
        <w:tc>
          <w:tcPr>
            <w:tcW w:w="2660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Содержание работ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 xml:space="preserve">Порядок расчета затрат на работы либо реквизиты   </w:t>
            </w:r>
            <w:r>
              <w:br/>
              <w:t xml:space="preserve">муниципального правового акта, устанавливающего  </w:t>
            </w:r>
            <w:r>
              <w:br/>
              <w:t>порядок такого расчета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Объем выполняемых работ</w:t>
            </w:r>
            <w:r>
              <w:br/>
              <w:t>(за счет средств местного бюджета) (руб.)</w:t>
            </w:r>
          </w:p>
        </w:tc>
      </w:tr>
      <w:tr w:rsidR="00B344FE">
        <w:tc>
          <w:tcPr>
            <w:tcW w:w="2660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44FE">
        <w:tc>
          <w:tcPr>
            <w:tcW w:w="10188" w:type="dxa"/>
            <w:gridSpan w:val="3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>
        <w:trPr>
          <w:trHeight w:val="708"/>
        </w:trPr>
        <w:tc>
          <w:tcPr>
            <w:tcW w:w="2660" w:type="dxa"/>
          </w:tcPr>
          <w:p w:rsidR="00B344FE" w:rsidRDefault="00B344FE" w:rsidP="00AF65C9">
            <w:pPr>
              <w:autoSpaceDE w:val="0"/>
              <w:snapToGrid w:val="0"/>
            </w:pPr>
            <w:r>
              <w:t>Работа по созданию спектаклей, концертов и концертных программ, иных зрелищных мероприятий</w:t>
            </w:r>
          </w:p>
          <w:p w:rsidR="00B344FE" w:rsidRDefault="00B344FE" w:rsidP="00AF65C9">
            <w:pPr>
              <w:autoSpaceDE w:val="0"/>
              <w:snapToGrid w:val="0"/>
            </w:pPr>
          </w:p>
          <w:p w:rsidR="00B344FE" w:rsidRPr="0010678E" w:rsidRDefault="00B344FE" w:rsidP="00AF65C9">
            <w:pPr>
              <w:autoSpaceDE w:val="0"/>
              <w:snapToGrid w:val="0"/>
              <w:rPr>
                <w:spacing w:val="-1"/>
                <w:lang w:eastAsia="ar-SA"/>
              </w:rPr>
            </w:pPr>
          </w:p>
          <w:p w:rsidR="00B344FE" w:rsidRPr="0010678E" w:rsidRDefault="00B344FE" w:rsidP="00AF65C9">
            <w:pPr>
              <w:autoSpaceDE w:val="0"/>
              <w:autoSpaceDN w:val="0"/>
              <w:adjustRightInd w:val="0"/>
              <w:rPr>
                <w:spacing w:val="-1"/>
                <w:lang w:eastAsia="ar-SA"/>
              </w:rPr>
            </w:pPr>
          </w:p>
          <w:p w:rsidR="00B344FE" w:rsidRPr="0010678E" w:rsidRDefault="00B344FE" w:rsidP="00AF65C9">
            <w:pPr>
              <w:autoSpaceDE w:val="0"/>
              <w:autoSpaceDN w:val="0"/>
              <w:adjustRightInd w:val="0"/>
              <w:rPr>
                <w:spacing w:val="-1"/>
                <w:lang w:eastAsia="ar-SA"/>
              </w:rPr>
            </w:pPr>
          </w:p>
          <w:p w:rsidR="00B344FE" w:rsidRPr="0010678E" w:rsidRDefault="00B344FE" w:rsidP="00AF65C9">
            <w:pPr>
              <w:autoSpaceDE w:val="0"/>
              <w:autoSpaceDN w:val="0"/>
              <w:adjustRightInd w:val="0"/>
              <w:rPr>
                <w:spacing w:val="-1"/>
                <w:lang w:eastAsia="ar-SA"/>
              </w:rPr>
            </w:pPr>
          </w:p>
          <w:p w:rsidR="00B344FE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B344FE" w:rsidRPr="00235D1C" w:rsidRDefault="00B344FE" w:rsidP="00AF65C9">
            <w:pPr>
              <w:autoSpaceDE w:val="0"/>
              <w:autoSpaceDN w:val="0"/>
              <w:adjustRightInd w:val="0"/>
            </w:pPr>
            <w:proofErr w:type="gramStart"/>
            <w:r>
              <w:t>Постановление Главы  СП</w:t>
            </w:r>
            <w:r w:rsidRPr="00197DDE">
              <w:t xml:space="preserve">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197DDE">
              <w:t xml:space="preserve"> сельсовет</w:t>
            </w:r>
            <w:r w:rsidRPr="009E32AF">
              <w:rPr>
                <w:b/>
                <w:bCs/>
              </w:rPr>
              <w:t xml:space="preserve"> </w:t>
            </w:r>
            <w:r>
              <w:t xml:space="preserve">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 № 24 от 09.06.2011 «Об утверждении Порядка определения платы за оказание услуг (выполнение работ) муниципальным бюджетным учреждением СП</w:t>
            </w:r>
            <w:r w:rsidRPr="00197DDE">
              <w:t xml:space="preserve">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197DDE">
              <w:t xml:space="preserve"> сельсовет</w:t>
            </w:r>
            <w:r w:rsidRPr="009E32AF">
              <w:rPr>
                <w:b/>
                <w:bCs/>
              </w:rPr>
              <w:t xml:space="preserve"> </w:t>
            </w:r>
            <w:r>
              <w:t xml:space="preserve">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относящихся основным видам деятельности, предусмотренным его уставом для граждан и юридических лиц за плату и на одинаковых при оказании одних и тех же услуг условиях»</w:t>
            </w:r>
            <w:proofErr w:type="gramEnd"/>
          </w:p>
        </w:tc>
        <w:tc>
          <w:tcPr>
            <w:tcW w:w="2567" w:type="dxa"/>
          </w:tcPr>
          <w:p w:rsidR="00B344FE" w:rsidRDefault="00B344FE" w:rsidP="00AF65C9">
            <w:pPr>
              <w:autoSpaceDE w:val="0"/>
              <w:snapToGrid w:val="0"/>
            </w:pPr>
            <w:r>
              <w:t xml:space="preserve">Объем работ включен в должностные обязанности сотрудников в рамках выполнения муниципальной услуги </w:t>
            </w:r>
          </w:p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  <w:tr w:rsidR="00B344FE">
        <w:tc>
          <w:tcPr>
            <w:tcW w:w="2660" w:type="dxa"/>
            <w:vAlign w:val="center"/>
          </w:tcPr>
          <w:p w:rsidR="00B344FE" w:rsidRPr="0010678E" w:rsidRDefault="00B344FE" w:rsidP="00AF65C9">
            <w:pPr>
              <w:autoSpaceDE w:val="0"/>
              <w:autoSpaceDN w:val="0"/>
              <w:adjustRightInd w:val="0"/>
              <w:rPr>
                <w:spacing w:val="-1"/>
                <w:lang w:eastAsia="ar-SA"/>
              </w:rPr>
            </w:pPr>
            <w:r w:rsidRPr="0010678E">
              <w:rPr>
                <w:spacing w:val="-1"/>
                <w:lang w:eastAsia="ar-SA"/>
              </w:rPr>
              <w:lastRenderedPageBreak/>
              <w:t>Работа   по проведению фестивалей, выставок, смотров, конкурсов, конференций и иных программных мероприятий в т.ч.  организация работы   любительских объединений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</w:p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  <w:p w:rsidR="00B344FE" w:rsidRDefault="00B344FE" w:rsidP="00AF65C9">
            <w:pPr>
              <w:autoSpaceDE w:val="0"/>
              <w:snapToGrid w:val="0"/>
              <w:jc w:val="center"/>
            </w:pPr>
          </w:p>
        </w:tc>
      </w:tr>
      <w:tr w:rsidR="00B344FE">
        <w:tc>
          <w:tcPr>
            <w:tcW w:w="2660" w:type="dxa"/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10678E">
              <w:rPr>
                <w:spacing w:val="-1"/>
                <w:lang w:eastAsia="ar-SA"/>
              </w:rPr>
              <w:t xml:space="preserve">Работа   по сохранению нематериального культурного наследия народов Республики Башкортостан в области традиционной народной культуры» в т.ч. организация  работы  коллективов народного творчества в т.ч. имеющих звание «народный», «образцовый» коллектив: 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  <w:tr w:rsidR="00B344FE">
        <w:tc>
          <w:tcPr>
            <w:tcW w:w="2660" w:type="dxa"/>
            <w:vAlign w:val="center"/>
          </w:tcPr>
          <w:p w:rsidR="00B344FE" w:rsidRDefault="00B344FE" w:rsidP="00AF65C9">
            <w:pPr>
              <w:autoSpaceDE w:val="0"/>
              <w:snapToGrid w:val="0"/>
            </w:pPr>
            <w:r w:rsidRPr="0010678E">
              <w:rPr>
                <w:spacing w:val="-1"/>
                <w:lang w:eastAsia="ar-SA"/>
              </w:rPr>
              <w:t>Работа   по методическому обеспечению деятельности  МБУК «СДК»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  <w:tr w:rsidR="00B344FE">
        <w:tc>
          <w:tcPr>
            <w:tcW w:w="10188" w:type="dxa"/>
            <w:gridSpan w:val="3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>
        <w:tc>
          <w:tcPr>
            <w:tcW w:w="2660" w:type="dxa"/>
          </w:tcPr>
          <w:p w:rsidR="00B344FE" w:rsidRDefault="00B344FE" w:rsidP="00AF65C9">
            <w:r>
              <w:rPr>
                <w:spacing w:val="60"/>
              </w:rPr>
              <w:t>Работа</w:t>
            </w:r>
          </w:p>
          <w:p w:rsidR="00B344FE" w:rsidRPr="00447AFC" w:rsidRDefault="00B344FE" w:rsidP="00AF65C9">
            <w:r>
              <w:t>по учету библиотечных фондов и  обеспечению физического сохранения и безопасности фонда библиотеки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</w:pPr>
            <w:r>
              <w:t xml:space="preserve">Объем работ включен в должностные обязанности сотрудников в рамках выполнения муниципальной услуги </w:t>
            </w:r>
          </w:p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  <w:tr w:rsidR="00B344FE">
        <w:tc>
          <w:tcPr>
            <w:tcW w:w="2660" w:type="dxa"/>
          </w:tcPr>
          <w:p w:rsidR="00B344FE" w:rsidRDefault="00B344FE" w:rsidP="00AF65C9">
            <w:r>
              <w:rPr>
                <w:spacing w:val="60"/>
              </w:rPr>
              <w:t>Работа</w:t>
            </w:r>
          </w:p>
          <w:p w:rsidR="00B344FE" w:rsidRPr="00447AFC" w:rsidRDefault="00B344FE" w:rsidP="00AF65C9">
            <w:r>
              <w:t>по библиографической обработке документов и организации каталогов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  <w:tr w:rsidR="00B344FE">
        <w:tc>
          <w:tcPr>
            <w:tcW w:w="2660" w:type="dxa"/>
          </w:tcPr>
          <w:p w:rsidR="00B344FE" w:rsidRPr="00447AFC" w:rsidRDefault="00B344FE" w:rsidP="00AF65C9">
            <w:r w:rsidRPr="00447AFC">
              <w:t>Организация и проведение фестивалей и конкурсов, выставок, бесед, лекций, тематических вечеров</w:t>
            </w:r>
          </w:p>
        </w:tc>
        <w:tc>
          <w:tcPr>
            <w:tcW w:w="4961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Тоже</w:t>
            </w:r>
          </w:p>
        </w:tc>
        <w:tc>
          <w:tcPr>
            <w:tcW w:w="2567" w:type="dxa"/>
            <w:vAlign w:val="center"/>
          </w:tcPr>
          <w:p w:rsidR="00B344FE" w:rsidRDefault="00B344FE" w:rsidP="00AF65C9">
            <w:pPr>
              <w:autoSpaceDE w:val="0"/>
              <w:snapToGrid w:val="0"/>
              <w:jc w:val="center"/>
            </w:pPr>
            <w:r>
              <w:t>0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7E94">
        <w:rPr>
          <w:b/>
          <w:bCs/>
        </w:rPr>
        <w:t>12. Объем работ, выполняемых на частично платной и платной основах:</w:t>
      </w:r>
    </w:p>
    <w:p w:rsidR="00B344FE" w:rsidRPr="002B7E94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9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985"/>
        <w:gridCol w:w="1275"/>
        <w:gridCol w:w="1134"/>
        <w:gridCol w:w="993"/>
        <w:gridCol w:w="2409"/>
        <w:gridCol w:w="1418"/>
      </w:tblGrid>
      <w:tr w:rsidR="00B344FE" w:rsidRPr="00C81F6A">
        <w:trPr>
          <w:cantSplit/>
          <w:trHeight w:val="18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№№ </w:t>
            </w:r>
            <w:proofErr w:type="spellStart"/>
            <w:proofErr w:type="gramStart"/>
            <w:r w:rsidRPr="00C81F6A">
              <w:t>п</w:t>
            </w:r>
            <w:proofErr w:type="spellEnd"/>
            <w:proofErr w:type="gramEnd"/>
            <w:r w:rsidRPr="00C81F6A">
              <w:t>/</w:t>
            </w:r>
            <w:proofErr w:type="spellStart"/>
            <w:r w:rsidRPr="00C81F6A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Содержание</w:t>
            </w:r>
            <w:r w:rsidRPr="00C81F6A">
              <w:br/>
              <w:t>работ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Натуральный объем </w:t>
            </w:r>
            <w:r w:rsidRPr="00C81F6A">
              <w:br/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Цена  </w:t>
            </w:r>
            <w:r w:rsidRPr="00C81F6A">
              <w:br/>
              <w:t>(тариф)</w:t>
            </w:r>
            <w:r w:rsidRPr="00C81F6A">
              <w:br/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Реквизиты      </w:t>
            </w:r>
            <w:r w:rsidRPr="00C81F6A">
              <w:br/>
              <w:t>муниципального</w:t>
            </w:r>
            <w:r w:rsidRPr="00C81F6A">
              <w:br/>
              <w:t xml:space="preserve">правового акта,   </w:t>
            </w:r>
            <w:r w:rsidRPr="00C81F6A">
              <w:br/>
              <w:t xml:space="preserve">устанавливающего  </w:t>
            </w:r>
            <w:r w:rsidRPr="00C81F6A">
              <w:br/>
              <w:t xml:space="preserve">порядок определения </w:t>
            </w:r>
            <w:r w:rsidRPr="00C81F6A">
              <w:br/>
              <w:t xml:space="preserve">цен (тарифов) и (или)        </w:t>
            </w:r>
            <w:r w:rsidRPr="00C81F6A">
              <w:br/>
              <w:t xml:space="preserve">устанавливающего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Объем    </w:t>
            </w:r>
            <w:r w:rsidRPr="00C81F6A">
              <w:br/>
              <w:t xml:space="preserve">выполняемых </w:t>
            </w:r>
            <w:r w:rsidRPr="00C81F6A">
              <w:br/>
              <w:t>работ (руб.)</w:t>
            </w:r>
          </w:p>
        </w:tc>
      </w:tr>
      <w:tr w:rsidR="00B344FE" w:rsidRPr="00C81F6A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C81F6A">
        <w:trPr>
          <w:cantSplit/>
          <w:trHeight w:val="8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единица  </w:t>
            </w:r>
            <w:r w:rsidRPr="00C81F6A"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br/>
              <w:t>цены (тарифы)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C81F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7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68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                 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Pr="002B7E94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7E94">
        <w:rPr>
          <w:b/>
          <w:bCs/>
        </w:rPr>
        <w:t>13. Показатели, характеризующие качество выполняемых работ:</w:t>
      </w:r>
    </w:p>
    <w:p w:rsidR="00B344FE" w:rsidRPr="00C81F6A" w:rsidRDefault="00B344FE" w:rsidP="00D177D3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105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78"/>
        <w:gridCol w:w="1343"/>
        <w:gridCol w:w="1843"/>
        <w:gridCol w:w="1437"/>
        <w:gridCol w:w="2037"/>
      </w:tblGrid>
      <w:tr w:rsidR="00B344FE" w:rsidRPr="00C81F6A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81F6A">
              <w:t>п</w:t>
            </w:r>
            <w:proofErr w:type="spellEnd"/>
            <w:proofErr w:type="gramEnd"/>
            <w:r w:rsidRPr="00C81F6A">
              <w:t>/</w:t>
            </w:r>
            <w:proofErr w:type="spellStart"/>
            <w:r w:rsidRPr="00C81F6A">
              <w:t>п</w:t>
            </w:r>
            <w:proofErr w:type="spellEnd"/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ind w:left="-572"/>
              <w:jc w:val="center"/>
            </w:pPr>
            <w:r w:rsidRPr="00C81F6A">
              <w:t xml:space="preserve">Наименование </w:t>
            </w:r>
            <w:r w:rsidRPr="00C81F6A">
              <w:br/>
              <w:t>показателя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Единица  </w:t>
            </w:r>
            <w:r w:rsidRPr="00C81F6A"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Методика расчета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Значение   </w:t>
            </w:r>
            <w:r w:rsidRPr="00C81F6A">
              <w:br/>
              <w:t>показателя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Источник   </w:t>
            </w:r>
            <w:r w:rsidRPr="00C81F6A">
              <w:br/>
              <w:t xml:space="preserve">информации о </w:t>
            </w:r>
            <w:r w:rsidRPr="00C81F6A">
              <w:br/>
              <w:t xml:space="preserve">фактическом </w:t>
            </w:r>
            <w:r w:rsidRPr="00C81F6A">
              <w:br/>
              <w:t xml:space="preserve">значении   </w:t>
            </w:r>
            <w:r w:rsidRPr="00C81F6A">
              <w:br/>
              <w:t>показателя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6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10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 w:rsidRPr="00C81F6A">
              <w:t xml:space="preserve">Динамика общего количества граждан (зрителей), вовлеченных в мероприятия, по сравнению с предыдущим годом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C81F6A">
              <w:t>М</w:t>
            </w:r>
            <w:r>
              <w:t xml:space="preserve"> </w:t>
            </w:r>
            <w:r w:rsidRPr="00C81F6A">
              <w:t>(</w:t>
            </w:r>
            <w:r>
              <w:t>расчетный</w:t>
            </w:r>
            <w:r w:rsidRPr="00C81F6A">
              <w:t>)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 w:rsidRPr="00C81F6A">
              <w:t>/ М</w:t>
            </w:r>
            <w:r>
              <w:t xml:space="preserve"> </w:t>
            </w:r>
            <w:r w:rsidRPr="00C81F6A">
              <w:t>(предыдущий)*100-100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Журнал учета работы</w:t>
            </w:r>
            <w:r>
              <w:t xml:space="preserve"> клубного учреждения</w:t>
            </w:r>
            <w:r w:rsidRPr="00C81F6A">
              <w:t xml:space="preserve"> 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 xml:space="preserve"> </w:t>
            </w:r>
            <w:r>
              <w:t xml:space="preserve"> </w:t>
            </w:r>
          </w:p>
        </w:tc>
      </w:tr>
      <w:tr w:rsidR="00B344FE" w:rsidRPr="00C81F6A">
        <w:trPr>
          <w:cantSplit/>
          <w:trHeight w:val="10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 w:rsidRPr="00C81F6A">
              <w:t xml:space="preserve">Динамика </w:t>
            </w:r>
            <w:r>
              <w:t xml:space="preserve"> количества участников</w:t>
            </w:r>
            <w:r w:rsidRPr="00C81F6A">
              <w:t xml:space="preserve"> мероприяти</w:t>
            </w:r>
            <w:r>
              <w:t xml:space="preserve">й </w:t>
            </w:r>
            <w:r w:rsidRPr="00C81F6A">
              <w:t xml:space="preserve"> по сравнению с предыдущим годом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C81F6A">
              <w:t>М</w:t>
            </w:r>
            <w:r>
              <w:t xml:space="preserve">  </w:t>
            </w:r>
            <w:r w:rsidRPr="00C81F6A">
              <w:t>(</w:t>
            </w:r>
            <w:r>
              <w:t>расчетный</w:t>
            </w:r>
            <w:r w:rsidRPr="00C81F6A">
              <w:t>)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81F6A">
              <w:t>/ М</w:t>
            </w:r>
            <w:r>
              <w:t xml:space="preserve"> </w:t>
            </w:r>
            <w:r w:rsidRPr="00C81F6A">
              <w:t>(предыдущий)*100-100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Журнал учета работы</w:t>
            </w:r>
            <w:r>
              <w:t xml:space="preserve"> клубного учреждения</w:t>
            </w:r>
            <w:r w:rsidRPr="00C81F6A">
              <w:t xml:space="preserve"> </w:t>
            </w:r>
            <w:r>
              <w:t xml:space="preserve"> 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>
              <w:t>Доля  победителей мероприятий, по сравнению с предыдущим годом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C81F6A">
              <w:t>М</w:t>
            </w:r>
            <w:r>
              <w:t xml:space="preserve">  </w:t>
            </w:r>
            <w:proofErr w:type="gramStart"/>
            <w:r w:rsidRPr="00C81F6A">
              <w:t>(</w:t>
            </w:r>
            <w:r>
              <w:t xml:space="preserve"> </w:t>
            </w:r>
            <w:proofErr w:type="gramEnd"/>
            <w:r>
              <w:t>новые</w:t>
            </w:r>
            <w:r w:rsidRPr="00C81F6A">
              <w:t>)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81F6A">
              <w:t>/ М</w:t>
            </w:r>
            <w:r>
              <w:t xml:space="preserve"> </w:t>
            </w:r>
            <w:r w:rsidRPr="00C81F6A">
              <w:t>(</w:t>
            </w:r>
            <w:r>
              <w:t>всего</w:t>
            </w:r>
            <w:r w:rsidRPr="00C81F6A">
              <w:t>)*100-100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Журнал учета работы</w:t>
            </w:r>
            <w:r>
              <w:t xml:space="preserve"> клубного учреждения</w:t>
            </w:r>
            <w:r w:rsidRPr="00C81F6A">
              <w:t xml:space="preserve"> 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>
              <w:t>Динамика количества выездов коллектив для участия в международных, всероссийских, республиканских фестивалях, конкурсах по сравнению с предыдущим годом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 w:rsidRPr="00C81F6A">
              <w:t>М</w:t>
            </w:r>
            <w:r>
              <w:t xml:space="preserve">  </w:t>
            </w:r>
            <w:r w:rsidRPr="00C81F6A">
              <w:t>(</w:t>
            </w:r>
            <w:r>
              <w:t>расчетный</w:t>
            </w:r>
            <w:r w:rsidRPr="00C81F6A">
              <w:t>)</w:t>
            </w:r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81F6A">
              <w:t>/ М</w:t>
            </w:r>
            <w:r>
              <w:t xml:space="preserve"> </w:t>
            </w:r>
            <w:r w:rsidRPr="00C81F6A">
              <w:t>(предыдущий)*100-100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Журнал учета работы</w:t>
            </w:r>
            <w:r>
              <w:t xml:space="preserve"> клубного учреждения</w:t>
            </w:r>
            <w:r w:rsidRPr="00C81F6A">
              <w:t xml:space="preserve"> </w:t>
            </w:r>
          </w:p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</w:p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>
              <w:t>Доля участников  коллективов народного творчества по сравнению с предыдущим годом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Журнал учета работы</w:t>
            </w:r>
            <w:r>
              <w:t xml:space="preserve"> клубного учреждения</w:t>
            </w:r>
            <w:r w:rsidRPr="00C81F6A">
              <w:t xml:space="preserve"> 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>
              <w:t xml:space="preserve">Доля разработанных методик к </w:t>
            </w:r>
            <w:proofErr w:type="gramStart"/>
            <w:r>
              <w:t>планируемому</w:t>
            </w:r>
            <w:proofErr w:type="gramEnd"/>
          </w:p>
          <w:p w:rsidR="00B344FE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>
              <w:t>количеству по муниципальному заданию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Default="00B344FE" w:rsidP="00AF65C9">
            <w:pPr>
              <w:autoSpaceDE w:val="0"/>
              <w:autoSpaceDN w:val="0"/>
              <w:adjustRightInd w:val="0"/>
            </w:pPr>
            <w:proofErr w:type="gramStart"/>
            <w:r w:rsidRPr="00C81F6A">
              <w:t>М</w:t>
            </w:r>
            <w:r>
              <w:t xml:space="preserve">  </w:t>
            </w:r>
            <w:r w:rsidRPr="00C81F6A">
              <w:t>(</w:t>
            </w:r>
            <w:r>
              <w:t>разработан</w:t>
            </w:r>
            <w:proofErr w:type="gramEnd"/>
          </w:p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ных</w:t>
            </w:r>
            <w:proofErr w:type="spellEnd"/>
            <w:r w:rsidRPr="00C81F6A">
              <w:t>)</w:t>
            </w:r>
            <w:r>
              <w:t xml:space="preserve"> </w:t>
            </w:r>
            <w:r w:rsidRPr="00C81F6A">
              <w:t>/ М</w:t>
            </w:r>
            <w:r>
              <w:t xml:space="preserve"> </w:t>
            </w:r>
            <w:r w:rsidRPr="00C81F6A">
              <w:t>(</w:t>
            </w:r>
            <w:r>
              <w:t>планируемых</w:t>
            </w:r>
            <w:r w:rsidRPr="00C81F6A">
              <w:t>)*</w:t>
            </w:r>
            <w:r>
              <w:t xml:space="preserve"> </w:t>
            </w:r>
            <w:r w:rsidRPr="00C81F6A">
              <w:t>100</w:t>
            </w:r>
            <w:proofErr w:type="gramEnd"/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Планы и отчеты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10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Услуга по осуществлению библиотечного, библиографического и информационного обслуживания пользователей библиотеки.  </w:t>
            </w:r>
          </w:p>
        </w:tc>
      </w:tr>
      <w:tr w:rsidR="00B344FE" w:rsidRPr="00C81F6A">
        <w:trPr>
          <w:cantSplit/>
          <w:trHeight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>1</w:t>
            </w:r>
            <w:r w:rsidRPr="00C81F6A"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 w:rsidRPr="00C81F6A">
              <w:t>Динамика объема фонда библиотеки (всего) по сравнению с предыдущим годом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1F6A">
              <w:t>экземплярность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rPr>
                <w:lang w:val="en-US"/>
              </w:rPr>
              <w:t>V</w:t>
            </w:r>
            <w:r w:rsidRPr="00C81F6A">
              <w:rPr>
                <w:vertAlign w:val="subscript"/>
              </w:rPr>
              <w:t>БФ2012</w:t>
            </w:r>
            <w:r w:rsidRPr="00C81F6A">
              <w:t xml:space="preserve"> – </w:t>
            </w:r>
            <w:r w:rsidRPr="00C81F6A">
              <w:rPr>
                <w:lang w:val="en-US"/>
              </w:rPr>
              <w:t>V</w:t>
            </w:r>
            <w:r w:rsidRPr="00C81F6A">
              <w:rPr>
                <w:vertAlign w:val="subscript"/>
              </w:rPr>
              <w:t>БФ2011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Книга учета библиотечного фонда, инвентарная книга</w:t>
            </w:r>
          </w:p>
        </w:tc>
      </w:tr>
      <w:tr w:rsidR="00B344FE" w:rsidRPr="00C81F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</w:pPr>
            <w:r>
              <w:t>2</w:t>
            </w:r>
            <w:r w:rsidRPr="00C81F6A"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widowControl w:val="0"/>
              <w:autoSpaceDE w:val="0"/>
              <w:autoSpaceDN w:val="0"/>
              <w:adjustRightInd w:val="0"/>
              <w:ind w:left="136"/>
            </w:pPr>
            <w:r w:rsidRPr="00C81F6A">
              <w:t>Доля библиотечного фонда, переведенного в электронную форму от общего объема фонда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1F6A"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rPr>
                <w:lang w:val="en-US"/>
              </w:rPr>
              <w:t>V</w:t>
            </w:r>
            <w:r w:rsidRPr="00C81F6A">
              <w:rPr>
                <w:vertAlign w:val="subscript"/>
              </w:rPr>
              <w:t>БФ</w:t>
            </w:r>
            <w:r w:rsidRPr="00C81F6A">
              <w:rPr>
                <w:lang w:val="en-US"/>
              </w:rPr>
              <w:t xml:space="preserve"> x</w:t>
            </w:r>
            <w:r w:rsidRPr="00C81F6A">
              <w:t xml:space="preserve"> 100 / </w:t>
            </w:r>
            <w:r w:rsidRPr="00C81F6A">
              <w:rPr>
                <w:lang w:val="en-US"/>
              </w:rPr>
              <w:t>V</w:t>
            </w:r>
            <w:r w:rsidRPr="00C81F6A">
              <w:rPr>
                <w:vertAlign w:val="subscript"/>
              </w:rPr>
              <w:t>эк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4FE" w:rsidRPr="00C81F6A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C81F6A">
              <w:t>Электронный каталог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344FE" w:rsidRPr="002B7E94" w:rsidRDefault="00B344FE" w:rsidP="00D177D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7E94">
        <w:rPr>
          <w:b/>
          <w:bCs/>
        </w:rPr>
        <w:t>РАЗДЕЛ III. Общие положения для муниципальных  услуг и работ</w:t>
      </w:r>
    </w:p>
    <w:p w:rsidR="00B344FE" w:rsidRPr="002B7E94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344FE" w:rsidRPr="002B7E94" w:rsidRDefault="00B344FE" w:rsidP="00D177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B7E94">
        <w:rPr>
          <w:b/>
          <w:bCs/>
        </w:rPr>
        <w:t xml:space="preserve">14. Порядок </w:t>
      </w:r>
      <w:proofErr w:type="gramStart"/>
      <w:r w:rsidRPr="002B7E94">
        <w:rPr>
          <w:b/>
          <w:bCs/>
        </w:rPr>
        <w:t>контроля за</w:t>
      </w:r>
      <w:proofErr w:type="gramEnd"/>
      <w:r w:rsidRPr="002B7E94">
        <w:rPr>
          <w:b/>
          <w:bCs/>
        </w:rPr>
        <w:t xml:space="preserve"> исполнением муниципального задания:</w:t>
      </w:r>
    </w:p>
    <w:p w:rsidR="00B344FE" w:rsidRPr="00394095" w:rsidRDefault="00B344FE" w:rsidP="00D177D3">
      <w:pPr>
        <w:autoSpaceDE w:val="0"/>
        <w:autoSpaceDN w:val="0"/>
        <w:adjustRightInd w:val="0"/>
        <w:ind w:firstLine="540"/>
        <w:jc w:val="both"/>
      </w:pPr>
    </w:p>
    <w:tbl>
      <w:tblPr>
        <w:tblW w:w="518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1545"/>
        <w:gridCol w:w="2771"/>
        <w:gridCol w:w="2163"/>
        <w:gridCol w:w="3451"/>
      </w:tblGrid>
      <w:tr w:rsidR="00B344FE" w:rsidRPr="00394095">
        <w:trPr>
          <w:cantSplit/>
          <w:trHeight w:val="8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орган,       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осуществляющий  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394095"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1.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7-НК, 1-КДУ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Приказ Росстата:</w:t>
            </w:r>
          </w:p>
          <w:p w:rsidR="00B344FE" w:rsidRPr="00CC6D66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от 15.07.2011 № 324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1.  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БР РБ;</w:t>
            </w:r>
          </w:p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2. Отдел культуры;</w:t>
            </w:r>
          </w:p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3.  Администрации МР </w:t>
            </w:r>
            <w:proofErr w:type="spellStart"/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РБ.  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2.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отчёт 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Росстата:</w:t>
            </w:r>
          </w:p>
          <w:p w:rsidR="00B344FE" w:rsidRPr="00CC6D66" w:rsidRDefault="00B344FE" w:rsidP="00AF65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от 15.07.2011 № 324</w:t>
            </w:r>
          </w:p>
          <w:p w:rsidR="00B344FE" w:rsidRPr="00CC6D66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10 июня текущего года (за 1 </w:t>
            </w:r>
            <w:proofErr w:type="spellStart"/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>10 января следующего года (за прошедший календарный год)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sz w:val="24"/>
                <w:szCs w:val="24"/>
              </w:rPr>
              <w:t xml:space="preserve">  </w:t>
            </w: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1.  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БР РБ;</w:t>
            </w:r>
          </w:p>
          <w:p w:rsidR="00B344FE" w:rsidRPr="00CC6D66" w:rsidRDefault="00B344FE" w:rsidP="00AF65C9">
            <w:r w:rsidRPr="00CC6D66">
              <w:t>2. Отдел культуры;</w:t>
            </w:r>
          </w:p>
          <w:p w:rsidR="00B344FE" w:rsidRPr="00CC6D66" w:rsidRDefault="00B344FE" w:rsidP="00AF65C9">
            <w:r w:rsidRPr="00CC6D66">
              <w:t xml:space="preserve"> 3. Администрации МР </w:t>
            </w:r>
            <w:proofErr w:type="spellStart"/>
            <w:r w:rsidRPr="00CC6D66">
              <w:t>Белебеевский</w:t>
            </w:r>
            <w:proofErr w:type="spellEnd"/>
            <w:r w:rsidRPr="00CC6D66">
              <w:t xml:space="preserve"> район РБ.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3.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стандарта качества услуги 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autoSpaceDE w:val="0"/>
              <w:autoSpaceDN w:val="0"/>
              <w:adjustRightInd w:val="0"/>
            </w:pPr>
            <w:r w:rsidRPr="00CC6D66">
              <w:t xml:space="preserve">Постановление Главы СП 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CC6D66">
              <w:t xml:space="preserve"> сельсовет МР </w:t>
            </w:r>
            <w:proofErr w:type="spellStart"/>
            <w:r w:rsidRPr="00CC6D66">
              <w:t>Белебеевский</w:t>
            </w:r>
            <w:proofErr w:type="spellEnd"/>
            <w:r w:rsidRPr="00CC6D66">
              <w:t xml:space="preserve"> район РБ</w:t>
            </w:r>
          </w:p>
          <w:p w:rsidR="00B344FE" w:rsidRPr="00CC6D66" w:rsidRDefault="00B344FE" w:rsidP="00AF65C9">
            <w:pPr>
              <w:rPr>
                <w:color w:val="FF6600"/>
              </w:rPr>
            </w:pPr>
            <w:r w:rsidRPr="00CC6D66">
              <w:t xml:space="preserve">от </w:t>
            </w:r>
            <w:r>
              <w:t>26</w:t>
            </w:r>
            <w:r w:rsidRPr="00CC6D66">
              <w:t>.1</w:t>
            </w:r>
            <w:r>
              <w:t>2</w:t>
            </w:r>
            <w:r w:rsidRPr="00CC6D66">
              <w:t>.2011 года  № 5</w:t>
            </w:r>
            <w:r>
              <w:t>2</w:t>
            </w:r>
            <w:r w:rsidRPr="00CC6D66">
              <w:t xml:space="preserve"> «Об утверждении стандартов качества муниципальных услуг в области культуры, библиотечного обслуживания»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6D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CC6D66" w:rsidRDefault="00B344FE" w:rsidP="00AF65C9">
            <w:pPr>
              <w:ind w:left="106"/>
            </w:pPr>
            <w:r w:rsidRPr="00CC6D66">
              <w:t xml:space="preserve">1.Администрация СП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CC6D66">
              <w:t xml:space="preserve"> сельсовет МР БР РБ; </w:t>
            </w:r>
          </w:p>
          <w:p w:rsidR="00B344FE" w:rsidRPr="00CC6D66" w:rsidRDefault="00B344FE" w:rsidP="00AF65C9">
            <w:r w:rsidRPr="00CC6D66">
              <w:t xml:space="preserve">2. Отдел культуры 3.Администрации МР </w:t>
            </w:r>
            <w:proofErr w:type="spellStart"/>
            <w:r w:rsidRPr="00CC6D66">
              <w:t>Белебеевский</w:t>
            </w:r>
            <w:proofErr w:type="spellEnd"/>
            <w:r w:rsidRPr="00CC6D66">
              <w:t xml:space="preserve"> район РБ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lastRenderedPageBreak/>
              <w:t>4.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Плановая проверка набора участников в клубные формирования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jc w:val="center"/>
              <w:rPr>
                <w:color w:val="FF6600"/>
              </w:rPr>
            </w:pPr>
          </w:p>
          <w:p w:rsidR="00B344FE" w:rsidRDefault="00B344FE" w:rsidP="00AF65C9">
            <w:pPr>
              <w:jc w:val="center"/>
              <w:rPr>
                <w:color w:val="FF6600"/>
              </w:rPr>
            </w:pPr>
          </w:p>
          <w:p w:rsidR="00B344FE" w:rsidRDefault="00B344FE" w:rsidP="00AF65C9">
            <w:pPr>
              <w:jc w:val="center"/>
              <w:rPr>
                <w:color w:val="FF6600"/>
              </w:rPr>
            </w:pPr>
          </w:p>
          <w:p w:rsidR="00B344FE" w:rsidRPr="00A42CAB" w:rsidRDefault="00B344FE" w:rsidP="00AF65C9">
            <w:pPr>
              <w:jc w:val="center"/>
            </w:pPr>
            <w:r w:rsidRPr="00A42CAB">
              <w:t>Тоже</w:t>
            </w:r>
          </w:p>
          <w:p w:rsidR="00B344FE" w:rsidRPr="00A42CAB" w:rsidRDefault="00B344FE" w:rsidP="00AF65C9">
            <w:pPr>
              <w:jc w:val="center"/>
              <w:rPr>
                <w:color w:val="FF66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Сентябрь текущего года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r>
              <w:t>1.</w:t>
            </w:r>
            <w:r w:rsidRPr="00394095">
              <w:t xml:space="preserve">Администрация СП </w:t>
            </w:r>
            <w:proofErr w:type="spellStart"/>
            <w:r>
              <w:t>Метевбашевский</w:t>
            </w:r>
            <w:proofErr w:type="spellEnd"/>
            <w:r>
              <w:t xml:space="preserve">  </w:t>
            </w:r>
            <w:r w:rsidRPr="00394095">
              <w:t xml:space="preserve">сельсовет МР БР РБ; </w:t>
            </w:r>
          </w:p>
          <w:p w:rsidR="00B344FE" w:rsidRPr="00394095" w:rsidRDefault="00B344FE" w:rsidP="00AF65C9">
            <w:r>
              <w:t>2.</w:t>
            </w:r>
            <w:r w:rsidRPr="00394095">
              <w:t xml:space="preserve">Отдел культуры </w:t>
            </w:r>
            <w:r>
              <w:t>3.</w:t>
            </w:r>
            <w:r w:rsidRPr="00394095">
              <w:t xml:space="preserve">Администрации МР </w:t>
            </w:r>
            <w:proofErr w:type="spellStart"/>
            <w:r w:rsidRPr="00394095">
              <w:t>Белебеевский</w:t>
            </w:r>
            <w:proofErr w:type="spellEnd"/>
            <w:r w:rsidRPr="00394095">
              <w:t xml:space="preserve"> район РБ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5.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A42CAB" w:rsidRDefault="00B344FE" w:rsidP="00AF65C9">
            <w:pPr>
              <w:jc w:val="center"/>
            </w:pPr>
            <w:r w:rsidRPr="00A42CAB">
              <w:t>Тоже</w:t>
            </w:r>
          </w:p>
          <w:p w:rsidR="00B344FE" w:rsidRPr="00627DDB" w:rsidRDefault="00B344FE" w:rsidP="00AF65C9"/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10 января следующего года (за прошедший календарный год)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r>
              <w:t>1.</w:t>
            </w:r>
            <w:r w:rsidRPr="00394095">
              <w:t xml:space="preserve">Администрация СП </w:t>
            </w:r>
            <w:proofErr w:type="spellStart"/>
            <w:r>
              <w:t>Метевбашевский</w:t>
            </w:r>
            <w:proofErr w:type="spellEnd"/>
            <w:r>
              <w:t xml:space="preserve"> </w:t>
            </w:r>
            <w:r w:rsidRPr="00394095">
              <w:t xml:space="preserve"> сельсовет МР БР РБ; </w:t>
            </w:r>
          </w:p>
          <w:p w:rsidR="00B344FE" w:rsidRPr="00394095" w:rsidRDefault="00B344FE" w:rsidP="00AF65C9">
            <w:r>
              <w:t>2.</w:t>
            </w:r>
            <w:r w:rsidRPr="00394095">
              <w:t>Отдел культуры</w:t>
            </w:r>
            <w:r>
              <w:t>;</w:t>
            </w:r>
            <w:r w:rsidRPr="00394095">
              <w:t xml:space="preserve"> </w:t>
            </w:r>
            <w:r>
              <w:t>3.</w:t>
            </w:r>
            <w:r w:rsidRPr="00394095">
              <w:t xml:space="preserve">Администрации МР </w:t>
            </w:r>
            <w:proofErr w:type="spellStart"/>
            <w:r w:rsidRPr="00394095">
              <w:t>Белебеевский</w:t>
            </w:r>
            <w:proofErr w:type="spellEnd"/>
            <w:r w:rsidRPr="00394095">
              <w:t xml:space="preserve"> район РБ</w:t>
            </w:r>
            <w:r>
              <w:t>.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6.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трудовой дисциплины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A42CAB" w:rsidRDefault="00B344FE" w:rsidP="00AF65C9">
            <w:pPr>
              <w:jc w:val="center"/>
            </w:pPr>
            <w:r w:rsidRPr="00A42CAB">
              <w:t>Тоже</w:t>
            </w:r>
          </w:p>
          <w:p w:rsidR="00B344FE" w:rsidRPr="00465B4C" w:rsidRDefault="00B344FE" w:rsidP="00AF65C9"/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r>
              <w:t>1.</w:t>
            </w:r>
            <w:r w:rsidRPr="00394095">
              <w:t xml:space="preserve">Администрация СП </w:t>
            </w:r>
            <w:r>
              <w:t>Семен</w:t>
            </w:r>
          </w:p>
          <w:p w:rsidR="00B344FE" w:rsidRDefault="00B344FE" w:rsidP="00AF65C9">
            <w:proofErr w:type="spellStart"/>
            <w:r>
              <w:t>кинский</w:t>
            </w:r>
            <w:proofErr w:type="spellEnd"/>
            <w:r w:rsidRPr="00394095">
              <w:t xml:space="preserve"> сельсовет МР БР РБ; </w:t>
            </w:r>
          </w:p>
          <w:p w:rsidR="00B344FE" w:rsidRPr="00394095" w:rsidRDefault="00B344FE" w:rsidP="00AF65C9">
            <w:r>
              <w:t>2.</w:t>
            </w:r>
            <w:r w:rsidRPr="00394095">
              <w:t>Отдел культуры</w:t>
            </w:r>
            <w:r>
              <w:t>;</w:t>
            </w:r>
            <w:r w:rsidRPr="00394095">
              <w:t xml:space="preserve"> </w:t>
            </w:r>
            <w:r>
              <w:t>3.</w:t>
            </w:r>
            <w:r w:rsidRPr="00394095">
              <w:t xml:space="preserve">Администрации МР </w:t>
            </w:r>
            <w:proofErr w:type="spellStart"/>
            <w:r w:rsidRPr="00394095">
              <w:t>Белебеевский</w:t>
            </w:r>
            <w:proofErr w:type="spellEnd"/>
            <w:r w:rsidRPr="00394095">
              <w:t xml:space="preserve"> район РБ</w:t>
            </w:r>
            <w:r>
              <w:t>.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7.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Плановая проверка творческого процесса согласно расписанию, концертным программам, требованиям к деятельности «народных» (образцовых) коллективов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A42CAB" w:rsidRDefault="00B344FE" w:rsidP="00AF65C9">
            <w:pPr>
              <w:jc w:val="center"/>
            </w:pPr>
            <w:r w:rsidRPr="00A42CAB">
              <w:t>Тоже</w:t>
            </w:r>
          </w:p>
          <w:p w:rsidR="00B344FE" w:rsidRPr="00627DDB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БР РБ; </w:t>
            </w:r>
          </w:p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B344FE" w:rsidRPr="00394095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autoSpaceDE w:val="0"/>
              <w:autoSpaceDN w:val="0"/>
              <w:adjustRightInd w:val="0"/>
              <w:jc w:val="both"/>
            </w:pPr>
            <w:r w:rsidRPr="00394095">
              <w:t>8.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Распоряжение, приказ соответствующих органов проверки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жалобы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4FE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B344FE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БР РБ; </w:t>
            </w:r>
          </w:p>
          <w:p w:rsidR="00B344FE" w:rsidRPr="00394095" w:rsidRDefault="00B344FE" w:rsidP="00AF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39409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</w:tbl>
    <w:p w:rsidR="00B344FE" w:rsidRDefault="00B344FE" w:rsidP="00D177D3">
      <w:pPr>
        <w:widowControl w:val="0"/>
        <w:suppressAutoHyphens/>
        <w:autoSpaceDE w:val="0"/>
        <w:jc w:val="both"/>
      </w:pPr>
    </w:p>
    <w:p w:rsidR="00B344FE" w:rsidRPr="003D66A4" w:rsidRDefault="00B344FE" w:rsidP="00D177D3">
      <w:pPr>
        <w:pStyle w:val="ConsPlusCell"/>
        <w:widowControl/>
        <w:ind w:firstLine="540"/>
      </w:pPr>
      <w:r w:rsidRPr="004530F5">
        <w:rPr>
          <w:rFonts w:ascii="Times New Roman" w:hAnsi="Times New Roman" w:cs="Times New Roman"/>
          <w:sz w:val="24"/>
          <w:szCs w:val="24"/>
        </w:rPr>
        <w:t>14.2.   Контроль выполнения Задания осуществляет  Администрация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0F5">
        <w:rPr>
          <w:rFonts w:ascii="Times New Roman" w:hAnsi="Times New Roman" w:cs="Times New Roman"/>
          <w:sz w:val="24"/>
          <w:szCs w:val="24"/>
        </w:rPr>
        <w:t>сельсовет;  Отдел   культуры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530F5">
        <w:rPr>
          <w:rFonts w:ascii="Times New Roman" w:hAnsi="Times New Roman" w:cs="Times New Roman"/>
          <w:sz w:val="24"/>
          <w:szCs w:val="24"/>
        </w:rPr>
        <w:t xml:space="preserve"> Администрации МР </w:t>
      </w:r>
      <w:proofErr w:type="spellStart"/>
      <w:r w:rsidRPr="004530F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4530F5">
        <w:rPr>
          <w:rFonts w:ascii="Times New Roman" w:hAnsi="Times New Roman" w:cs="Times New Roman"/>
          <w:sz w:val="24"/>
          <w:szCs w:val="24"/>
        </w:rPr>
        <w:t xml:space="preserve"> район РБ в виде:</w:t>
      </w:r>
    </w:p>
    <w:p w:rsidR="00B344FE" w:rsidRPr="003D66A4" w:rsidRDefault="00B344FE" w:rsidP="00D177D3">
      <w:pPr>
        <w:ind w:firstLine="540"/>
        <w:jc w:val="both"/>
      </w:pPr>
      <w:r w:rsidRPr="003D66A4">
        <w:t>14.2.1.  Посещений мероприятий Учреждения;</w:t>
      </w:r>
    </w:p>
    <w:p w:rsidR="00B344FE" w:rsidRPr="003D66A4" w:rsidRDefault="00B344FE" w:rsidP="00D177D3">
      <w:pPr>
        <w:ind w:firstLine="540"/>
        <w:jc w:val="both"/>
      </w:pPr>
      <w:r w:rsidRPr="003D66A4">
        <w:t>14.2.2. Рассмотрения отчёта об исполнении муниципального задания, включающего результаты выполнения муниципального задания, состояние и развитие муниципального имущества, эксплуатируемого Учреждением, перспективы изменения объемов и качества оказания услуг;</w:t>
      </w:r>
    </w:p>
    <w:p w:rsidR="00B344FE" w:rsidRPr="003D66A4" w:rsidRDefault="00B344FE" w:rsidP="00D177D3">
      <w:pPr>
        <w:ind w:firstLine="540"/>
        <w:jc w:val="both"/>
      </w:pPr>
      <w:r>
        <w:t>14.2.3. П</w:t>
      </w:r>
      <w:r w:rsidRPr="003D66A4">
        <w:t>олучения от Учреждения по требованию Учредителя иной отчетной документации, необходимой для проверки сведений, содержащихся в отчете;</w:t>
      </w:r>
    </w:p>
    <w:p w:rsidR="00B344FE" w:rsidRPr="003D66A4" w:rsidRDefault="00B344FE" w:rsidP="00D177D3">
      <w:pPr>
        <w:ind w:firstLine="540"/>
        <w:jc w:val="both"/>
      </w:pPr>
      <w:r>
        <w:t>14.2.4. С</w:t>
      </w:r>
      <w:r w:rsidRPr="003D66A4">
        <w:t>оставление документа, (Акта), который является документом, подтверждающим фактическое выполнение муниципального задания, и служит основанием для осуществления финансовых расчетов;</w:t>
      </w:r>
    </w:p>
    <w:p w:rsidR="00B344FE" w:rsidRPr="003D66A4" w:rsidRDefault="00B344FE" w:rsidP="00D177D3">
      <w:pPr>
        <w:ind w:firstLine="540"/>
        <w:jc w:val="both"/>
      </w:pPr>
      <w:r>
        <w:t>14.2.5. П</w:t>
      </w:r>
      <w:r w:rsidRPr="003D66A4">
        <w:t xml:space="preserve">роверки использования финансовых средств и материальных ресурсов, выделенных на выполнение муниципального задания (полной частичной документальной </w:t>
      </w:r>
      <w:r w:rsidRPr="003D66A4">
        <w:lastRenderedPageBreak/>
        <w:t xml:space="preserve">проверки, плановой, внеплановой, повторной проверки) на основании первичных документов, регистров бухгалтерского учета, смет расходов, расчетов к ним и другой документации. Результаты проверки оформляются актом проверки финансово-хозяйственной деятельности. Принятие решения по акту проверки по устранению выявленных нарушений и недостатков </w:t>
      </w:r>
    </w:p>
    <w:p w:rsidR="00B344FE" w:rsidRDefault="00B344FE" w:rsidP="00D177D3">
      <w:pPr>
        <w:autoSpaceDE w:val="0"/>
        <w:autoSpaceDN w:val="0"/>
        <w:adjustRightInd w:val="0"/>
        <w:ind w:left="567" w:hanging="567"/>
        <w:jc w:val="center"/>
      </w:pPr>
    </w:p>
    <w:p w:rsidR="00B344FE" w:rsidRPr="004530F5" w:rsidRDefault="00B344FE" w:rsidP="00D177D3">
      <w:pPr>
        <w:autoSpaceDE w:val="0"/>
        <w:autoSpaceDN w:val="0"/>
        <w:adjustRightInd w:val="0"/>
        <w:jc w:val="center"/>
        <w:rPr>
          <w:b/>
          <w:bCs/>
        </w:rPr>
      </w:pPr>
      <w:r w:rsidRPr="004530F5">
        <w:rPr>
          <w:b/>
          <w:bCs/>
        </w:rPr>
        <w:t>15. Условия и порядок досрочного прекращения исполнения муниципального задания:</w:t>
      </w: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760"/>
        <w:gridCol w:w="4911"/>
      </w:tblGrid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C7960">
              <w:t>п</w:t>
            </w:r>
            <w:proofErr w:type="spellEnd"/>
            <w:proofErr w:type="gramEnd"/>
            <w:r w:rsidRPr="001C7960">
              <w:t>/</w:t>
            </w:r>
            <w:proofErr w:type="spellStart"/>
            <w:r w:rsidRPr="001C7960">
              <w:t>п</w:t>
            </w:r>
            <w:proofErr w:type="spellEnd"/>
          </w:p>
        </w:tc>
        <w:tc>
          <w:tcPr>
            <w:tcW w:w="2280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Основание для прекращения</w:t>
            </w:r>
          </w:p>
        </w:tc>
        <w:tc>
          <w:tcPr>
            <w:tcW w:w="2352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Пункт, часть, статья, реквизиты муниципального правового акта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1</w:t>
            </w:r>
          </w:p>
        </w:tc>
        <w:tc>
          <w:tcPr>
            <w:tcW w:w="2280" w:type="pct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pct"/>
          </w:tcPr>
          <w:p w:rsidR="00B344FE" w:rsidRPr="001C7960" w:rsidRDefault="00B344FE" w:rsidP="00AF65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Нарушение показателей, ха</w:t>
            </w:r>
            <w:r>
              <w:t>рактеризующих качество и объем р</w:t>
            </w:r>
            <w:r w:rsidRPr="00D207F7">
              <w:t>аботы</w:t>
            </w:r>
          </w:p>
        </w:tc>
        <w:tc>
          <w:tcPr>
            <w:tcW w:w="2352" w:type="pct"/>
          </w:tcPr>
          <w:p w:rsidR="00B344FE" w:rsidRDefault="00B344FE" w:rsidP="00AF65C9">
            <w:pPr>
              <w:autoSpaceDE w:val="0"/>
              <w:snapToGrid w:val="0"/>
            </w:pPr>
            <w:r>
              <w:t>До устранения нарушения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80" w:type="pct"/>
          </w:tcPr>
          <w:p w:rsidR="00B344FE" w:rsidRDefault="00B344FE" w:rsidP="00AF65C9">
            <w:pPr>
              <w:autoSpaceDE w:val="0"/>
              <w:snapToGrid w:val="0"/>
            </w:pPr>
            <w:r>
              <w:t>Нарушение содержания работы</w:t>
            </w:r>
          </w:p>
        </w:tc>
        <w:tc>
          <w:tcPr>
            <w:tcW w:w="2352" w:type="pct"/>
          </w:tcPr>
          <w:p w:rsidR="00B344FE" w:rsidRDefault="00B344FE" w:rsidP="00AF65C9">
            <w:pPr>
              <w:autoSpaceDE w:val="0"/>
              <w:snapToGrid w:val="0"/>
            </w:pPr>
            <w:r>
              <w:t xml:space="preserve"> До устранения нарушения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1C7960">
              <w:t>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Обоснованная письменная жалоба (заявление) потребителя услуги</w:t>
            </w:r>
          </w:p>
        </w:tc>
        <w:tc>
          <w:tcPr>
            <w:tcW w:w="2352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До устранения причин обоснованных обстоятельств жалобы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1C7960">
              <w:t>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Выявление несоответствия объема проделанной работы</w:t>
            </w:r>
          </w:p>
        </w:tc>
        <w:tc>
          <w:tcPr>
            <w:tcW w:w="2352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До приведения соответствия с утвержденными объемами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Предоставление учреждением документов, содержащих ошибки или противоречивые сведения</w:t>
            </w:r>
          </w:p>
        </w:tc>
        <w:tc>
          <w:tcPr>
            <w:tcW w:w="2352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До исправления ошибок и предоставление правдивых сведений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Наличие соответствующих постановлений (актов) судов, решений правоохранительных органов</w:t>
            </w:r>
          </w:p>
        </w:tc>
        <w:tc>
          <w:tcPr>
            <w:tcW w:w="2352" w:type="pct"/>
          </w:tcPr>
          <w:p w:rsidR="00B344FE" w:rsidRDefault="00B344FE" w:rsidP="00AF65C9">
            <w:pPr>
              <w:autoSpaceDE w:val="0"/>
              <w:snapToGrid w:val="0"/>
            </w:pPr>
            <w:r>
              <w:t>До указанных сроков документа</w:t>
            </w:r>
          </w:p>
        </w:tc>
      </w:tr>
      <w:tr w:rsidR="00B344FE" w:rsidRPr="001C7960">
        <w:tc>
          <w:tcPr>
            <w:tcW w:w="368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280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 xml:space="preserve"> Наличие иных сведений, установленных действующим законодательством</w:t>
            </w:r>
          </w:p>
        </w:tc>
        <w:tc>
          <w:tcPr>
            <w:tcW w:w="2352" w:type="pct"/>
          </w:tcPr>
          <w:p w:rsidR="00B344FE" w:rsidRPr="00D207F7" w:rsidRDefault="00B344FE" w:rsidP="00AF65C9">
            <w:pPr>
              <w:autoSpaceDE w:val="0"/>
              <w:snapToGrid w:val="0"/>
            </w:pPr>
            <w:r w:rsidRPr="00D207F7">
              <w:t>До устранения причин наступления основания</w:t>
            </w:r>
          </w:p>
        </w:tc>
      </w:tr>
    </w:tbl>
    <w:p w:rsidR="00B344FE" w:rsidRDefault="00B344FE" w:rsidP="00D177D3">
      <w:pPr>
        <w:autoSpaceDE w:val="0"/>
        <w:autoSpaceDN w:val="0"/>
        <w:adjustRightInd w:val="0"/>
        <w:ind w:firstLine="540"/>
        <w:jc w:val="both"/>
      </w:pPr>
    </w:p>
    <w:p w:rsidR="00B344FE" w:rsidRPr="004530F5" w:rsidRDefault="00B344FE" w:rsidP="00D177D3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40"/>
        <w:jc w:val="center"/>
        <w:rPr>
          <w:b/>
          <w:bCs/>
        </w:rPr>
      </w:pPr>
      <w:r w:rsidRPr="004530F5">
        <w:rPr>
          <w:b/>
          <w:bCs/>
        </w:rPr>
        <w:t>Требования к отчетности об исполнении муниципального задания:</w:t>
      </w:r>
    </w:p>
    <w:p w:rsidR="00B344FE" w:rsidRPr="00D207F7" w:rsidRDefault="00B344FE" w:rsidP="00D177D3">
      <w:pPr>
        <w:widowControl w:val="0"/>
        <w:tabs>
          <w:tab w:val="num" w:pos="0"/>
        </w:tabs>
        <w:suppressAutoHyphens/>
        <w:autoSpaceDE w:val="0"/>
        <w:ind w:firstLine="540"/>
        <w:jc w:val="both"/>
      </w:pPr>
      <w:r>
        <w:t>16.1</w:t>
      </w:r>
      <w:r w:rsidRPr="00D207F7">
        <w:t xml:space="preserve">. </w:t>
      </w:r>
      <w:r>
        <w:t xml:space="preserve"> </w:t>
      </w:r>
      <w:proofErr w:type="gramStart"/>
      <w:r w:rsidRPr="00D207F7">
        <w:t xml:space="preserve">Форма отчета об исполнении муниципального задания должна соответствовать приложениям №№ 2 и 3 к порядку формирования муниципального задания в отношении муниципального учреждения </w:t>
      </w:r>
      <w:r w:rsidRPr="00394095">
        <w:t xml:space="preserve">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394095">
        <w:t xml:space="preserve"> сельсовет </w:t>
      </w:r>
      <w:r w:rsidRPr="00D207F7">
        <w:t xml:space="preserve">муниципального района </w:t>
      </w:r>
      <w:proofErr w:type="spellStart"/>
      <w:r w:rsidRPr="00D207F7">
        <w:t>Белебеевский</w:t>
      </w:r>
      <w:proofErr w:type="spellEnd"/>
      <w:r w:rsidRPr="00D207F7">
        <w:t xml:space="preserve"> район Республики Башкортостан и финансового обеспечения выполнения этого муниципального задания на оказание муниципальных услуг (выполнение работ), утвержденному постановлением Главы </w:t>
      </w:r>
      <w:r w:rsidRPr="00394095">
        <w:t xml:space="preserve">сельского поселения </w:t>
      </w:r>
      <w:proofErr w:type="spellStart"/>
      <w:r>
        <w:t>Метевбашевский</w:t>
      </w:r>
      <w:proofErr w:type="spellEnd"/>
      <w:r>
        <w:t xml:space="preserve"> </w:t>
      </w:r>
      <w:r w:rsidRPr="00394095">
        <w:t xml:space="preserve"> сельсовет</w:t>
      </w:r>
      <w:r w:rsidRPr="00D207F7">
        <w:t xml:space="preserve"> муниципального района </w:t>
      </w:r>
      <w:proofErr w:type="spellStart"/>
      <w:r w:rsidRPr="00D207F7">
        <w:t>Белебеевский</w:t>
      </w:r>
      <w:proofErr w:type="spellEnd"/>
      <w:r w:rsidRPr="00D207F7">
        <w:t xml:space="preserve"> район Республики Башкортостан от</w:t>
      </w:r>
      <w:r>
        <w:t>15.07.</w:t>
      </w:r>
      <w:r w:rsidRPr="00D207F7">
        <w:t>2011 года</w:t>
      </w:r>
      <w:proofErr w:type="gramEnd"/>
      <w:r w:rsidRPr="00D207F7">
        <w:t xml:space="preserve"> №</w:t>
      </w:r>
      <w:r>
        <w:t>29</w:t>
      </w:r>
      <w:r w:rsidRPr="00D207F7">
        <w:t>.</w:t>
      </w:r>
      <w:r>
        <w:t xml:space="preserve"> </w:t>
      </w:r>
    </w:p>
    <w:p w:rsidR="00B344FE" w:rsidRPr="00D207F7" w:rsidRDefault="00B344FE" w:rsidP="00D177D3">
      <w:pPr>
        <w:autoSpaceDE w:val="0"/>
        <w:jc w:val="center"/>
      </w:pPr>
    </w:p>
    <w:p w:rsidR="00B344FE" w:rsidRPr="00394095" w:rsidRDefault="00B344FE" w:rsidP="00D177D3">
      <w:pPr>
        <w:autoSpaceDE w:val="0"/>
        <w:autoSpaceDN w:val="0"/>
        <w:adjustRightInd w:val="0"/>
        <w:jc w:val="center"/>
        <w:outlineLvl w:val="2"/>
      </w:pPr>
      <w:r w:rsidRPr="007C794C">
        <w:rPr>
          <w:b/>
          <w:bCs/>
        </w:rPr>
        <w:t>РАЗДЕЛ IV. Объем финансового обеспечения выполнения</w:t>
      </w:r>
      <w:r>
        <w:rPr>
          <w:b/>
          <w:bCs/>
        </w:rPr>
        <w:t xml:space="preserve"> </w:t>
      </w:r>
      <w:r w:rsidRPr="007C794C">
        <w:rPr>
          <w:b/>
          <w:bCs/>
        </w:rPr>
        <w:t>муниципального задания:</w:t>
      </w: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2208"/>
        <w:gridCol w:w="2276"/>
        <w:gridCol w:w="2570"/>
      </w:tblGrid>
      <w:tr w:rsidR="00B344FE" w:rsidRPr="001C7960">
        <w:tc>
          <w:tcPr>
            <w:tcW w:w="1501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Нормативные затраты на оказание муниципальных услуг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(руб.)</w:t>
            </w:r>
          </w:p>
        </w:tc>
        <w:tc>
          <w:tcPr>
            <w:tcW w:w="109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Расчетно-нормативные затраты на выполнение работ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(руб.)</w:t>
            </w:r>
          </w:p>
        </w:tc>
        <w:tc>
          <w:tcPr>
            <w:tcW w:w="1129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Расчетно-нормативные затраты на содержание имущества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(руб.)</w:t>
            </w:r>
          </w:p>
        </w:tc>
        <w:tc>
          <w:tcPr>
            <w:tcW w:w="127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Объем финансового обеспечения выполнения муниципального задания</w:t>
            </w:r>
          </w:p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 w:rsidRPr="001C7960">
              <w:t>(руб.)</w:t>
            </w:r>
          </w:p>
        </w:tc>
      </w:tr>
      <w:tr w:rsidR="00B344FE" w:rsidRPr="001C7960">
        <w:tc>
          <w:tcPr>
            <w:tcW w:w="1501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7960">
              <w:rPr>
                <w:lang w:val="en-US"/>
              </w:rPr>
              <w:t>1</w:t>
            </w:r>
          </w:p>
        </w:tc>
        <w:tc>
          <w:tcPr>
            <w:tcW w:w="109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7960">
              <w:rPr>
                <w:lang w:val="en-US"/>
              </w:rPr>
              <w:t>2</w:t>
            </w:r>
          </w:p>
        </w:tc>
        <w:tc>
          <w:tcPr>
            <w:tcW w:w="1129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7960">
              <w:rPr>
                <w:lang w:val="en-US"/>
              </w:rPr>
              <w:t>3</w:t>
            </w:r>
          </w:p>
        </w:tc>
        <w:tc>
          <w:tcPr>
            <w:tcW w:w="127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7960">
              <w:rPr>
                <w:lang w:val="en-US"/>
              </w:rPr>
              <w:t>4</w:t>
            </w:r>
          </w:p>
        </w:tc>
      </w:tr>
      <w:tr w:rsidR="00B344FE" w:rsidRPr="001C7960">
        <w:tc>
          <w:tcPr>
            <w:tcW w:w="5000" w:type="pct"/>
            <w:gridSpan w:val="4"/>
          </w:tcPr>
          <w:p w:rsidR="00B344FE" w:rsidRPr="00A67447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показу спектаклей, концертов, концертных программ и иных зрелищных мероприятий</w:t>
            </w:r>
          </w:p>
        </w:tc>
      </w:tr>
      <w:tr w:rsidR="00B344FE" w:rsidRPr="001C7960">
        <w:tc>
          <w:tcPr>
            <w:tcW w:w="1501" w:type="pct"/>
          </w:tcPr>
          <w:p w:rsidR="00B344FE" w:rsidRPr="004530F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681,3</w:t>
            </w:r>
          </w:p>
        </w:tc>
        <w:tc>
          <w:tcPr>
            <w:tcW w:w="1095" w:type="pct"/>
          </w:tcPr>
          <w:p w:rsidR="00B344FE" w:rsidRPr="00D473EC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9" w:type="pct"/>
          </w:tcPr>
          <w:p w:rsidR="00B344FE" w:rsidRPr="004530F5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159,8</w:t>
            </w:r>
          </w:p>
        </w:tc>
        <w:tc>
          <w:tcPr>
            <w:tcW w:w="1274" w:type="pct"/>
          </w:tcPr>
          <w:p w:rsidR="00B344FE" w:rsidRPr="007C794C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841,1</w:t>
            </w:r>
          </w:p>
        </w:tc>
      </w:tr>
      <w:tr w:rsidR="00B344FE" w:rsidRPr="001C7960">
        <w:tc>
          <w:tcPr>
            <w:tcW w:w="5000" w:type="pct"/>
            <w:gridSpan w:val="4"/>
          </w:tcPr>
          <w:p w:rsidR="00B344FE" w:rsidRPr="00A67447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</w:tr>
      <w:tr w:rsidR="00B344FE" w:rsidRPr="001C7960">
        <w:tc>
          <w:tcPr>
            <w:tcW w:w="1501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131,8</w:t>
            </w:r>
          </w:p>
        </w:tc>
        <w:tc>
          <w:tcPr>
            <w:tcW w:w="1095" w:type="pct"/>
          </w:tcPr>
          <w:p w:rsidR="00B344FE" w:rsidRPr="00D473EC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9" w:type="pct"/>
          </w:tcPr>
          <w:p w:rsidR="00B344FE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43,5</w:t>
            </w:r>
          </w:p>
        </w:tc>
        <w:tc>
          <w:tcPr>
            <w:tcW w:w="1274" w:type="pct"/>
          </w:tcPr>
          <w:p w:rsidR="00B344FE" w:rsidRPr="007C794C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175,3</w:t>
            </w:r>
          </w:p>
        </w:tc>
      </w:tr>
      <w:tr w:rsidR="00B344FE" w:rsidRPr="001C7960">
        <w:tc>
          <w:tcPr>
            <w:tcW w:w="5000" w:type="pct"/>
            <w:gridSpan w:val="4"/>
          </w:tcPr>
          <w:p w:rsidR="00B344FE" w:rsidRPr="007C794C" w:rsidRDefault="00B344FE" w:rsidP="00AF65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794C">
              <w:rPr>
                <w:b/>
                <w:bCs/>
              </w:rPr>
              <w:t>ИТОГО</w:t>
            </w:r>
          </w:p>
        </w:tc>
      </w:tr>
      <w:tr w:rsidR="00B344FE" w:rsidRPr="001C7960">
        <w:tc>
          <w:tcPr>
            <w:tcW w:w="1501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813,1</w:t>
            </w:r>
          </w:p>
        </w:tc>
        <w:tc>
          <w:tcPr>
            <w:tcW w:w="1095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9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203,3</w:t>
            </w:r>
          </w:p>
        </w:tc>
        <w:tc>
          <w:tcPr>
            <w:tcW w:w="1274" w:type="pct"/>
          </w:tcPr>
          <w:p w:rsidR="00B344FE" w:rsidRPr="001C7960" w:rsidRDefault="00B344FE" w:rsidP="00AF65C9">
            <w:pPr>
              <w:autoSpaceDE w:val="0"/>
              <w:autoSpaceDN w:val="0"/>
              <w:adjustRightInd w:val="0"/>
              <w:jc w:val="center"/>
            </w:pPr>
            <w:r>
              <w:t>1016,4</w:t>
            </w:r>
          </w:p>
        </w:tc>
      </w:tr>
    </w:tbl>
    <w:p w:rsidR="00B344FE" w:rsidRDefault="00B344FE" w:rsidP="00D177D3">
      <w:r>
        <w:t xml:space="preserve">Управляющий делами Администрации </w:t>
      </w:r>
    </w:p>
    <w:p w:rsidR="00B344FE" w:rsidRDefault="00B344FE" w:rsidP="00D177D3"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</w:r>
      <w:proofErr w:type="spellStart"/>
      <w:r>
        <w:t>З.Р.Гумерова</w:t>
      </w:r>
      <w:proofErr w:type="spellEnd"/>
    </w:p>
    <w:p w:rsidR="00B344FE" w:rsidRPr="002F639E" w:rsidRDefault="00B344FE" w:rsidP="002F639E">
      <w:pPr>
        <w:rPr>
          <w:sz w:val="28"/>
          <w:szCs w:val="28"/>
        </w:rPr>
      </w:pPr>
    </w:p>
    <w:p w:rsidR="00B344FE" w:rsidRDefault="00B344FE" w:rsidP="002F639E">
      <w:pPr>
        <w:rPr>
          <w:sz w:val="28"/>
          <w:szCs w:val="28"/>
        </w:rPr>
      </w:pPr>
    </w:p>
    <w:p w:rsidR="00B344FE" w:rsidRDefault="00B344FE" w:rsidP="002F639E">
      <w:pPr>
        <w:rPr>
          <w:sz w:val="28"/>
          <w:szCs w:val="28"/>
        </w:rPr>
      </w:pPr>
    </w:p>
    <w:p w:rsidR="00B344FE" w:rsidRDefault="00B344FE" w:rsidP="002F639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44FE" w:rsidSect="00ED1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5">
    <w:nsid w:val="3837424F"/>
    <w:multiLevelType w:val="hybridMultilevel"/>
    <w:tmpl w:val="09126BB0"/>
    <w:lvl w:ilvl="0" w:tplc="E85CD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5A"/>
    <w:rsid w:val="00025F87"/>
    <w:rsid w:val="00067B04"/>
    <w:rsid w:val="000B0E06"/>
    <w:rsid w:val="0010678E"/>
    <w:rsid w:val="00143322"/>
    <w:rsid w:val="00152ADF"/>
    <w:rsid w:val="00194E86"/>
    <w:rsid w:val="00197DDE"/>
    <w:rsid w:val="001C7960"/>
    <w:rsid w:val="001F7900"/>
    <w:rsid w:val="00234DB1"/>
    <w:rsid w:val="00235D1C"/>
    <w:rsid w:val="00236C9C"/>
    <w:rsid w:val="0026543F"/>
    <w:rsid w:val="002911CD"/>
    <w:rsid w:val="002B7E94"/>
    <w:rsid w:val="002F3FCD"/>
    <w:rsid w:val="002F639E"/>
    <w:rsid w:val="00334DEF"/>
    <w:rsid w:val="00394095"/>
    <w:rsid w:val="003D66A4"/>
    <w:rsid w:val="003E2968"/>
    <w:rsid w:val="00447AFC"/>
    <w:rsid w:val="004530F5"/>
    <w:rsid w:val="00453C9C"/>
    <w:rsid w:val="00457BA8"/>
    <w:rsid w:val="00464064"/>
    <w:rsid w:val="00465B4C"/>
    <w:rsid w:val="004866B2"/>
    <w:rsid w:val="004C5514"/>
    <w:rsid w:val="004F335D"/>
    <w:rsid w:val="005432CE"/>
    <w:rsid w:val="00554A10"/>
    <w:rsid w:val="00573C7D"/>
    <w:rsid w:val="005A18DA"/>
    <w:rsid w:val="005A587C"/>
    <w:rsid w:val="006125BE"/>
    <w:rsid w:val="00627DDB"/>
    <w:rsid w:val="00651926"/>
    <w:rsid w:val="006643C1"/>
    <w:rsid w:val="006679C7"/>
    <w:rsid w:val="006756C3"/>
    <w:rsid w:val="00694A45"/>
    <w:rsid w:val="006A189C"/>
    <w:rsid w:val="006B6284"/>
    <w:rsid w:val="006C65D7"/>
    <w:rsid w:val="006E41E5"/>
    <w:rsid w:val="007915F8"/>
    <w:rsid w:val="007C794C"/>
    <w:rsid w:val="007D67E2"/>
    <w:rsid w:val="007F73C9"/>
    <w:rsid w:val="00806E87"/>
    <w:rsid w:val="00870E1B"/>
    <w:rsid w:val="00886C87"/>
    <w:rsid w:val="00886CE1"/>
    <w:rsid w:val="008A5648"/>
    <w:rsid w:val="008C225A"/>
    <w:rsid w:val="008E5855"/>
    <w:rsid w:val="009B0FC7"/>
    <w:rsid w:val="009D50DC"/>
    <w:rsid w:val="009E32AF"/>
    <w:rsid w:val="00A27460"/>
    <w:rsid w:val="00A42CAB"/>
    <w:rsid w:val="00A67447"/>
    <w:rsid w:val="00AA181A"/>
    <w:rsid w:val="00AF65C9"/>
    <w:rsid w:val="00B344FE"/>
    <w:rsid w:val="00B5411D"/>
    <w:rsid w:val="00B63325"/>
    <w:rsid w:val="00B668E2"/>
    <w:rsid w:val="00BA2DF1"/>
    <w:rsid w:val="00BD31A8"/>
    <w:rsid w:val="00C113B7"/>
    <w:rsid w:val="00C81F6A"/>
    <w:rsid w:val="00C927BA"/>
    <w:rsid w:val="00CC6D66"/>
    <w:rsid w:val="00CE344A"/>
    <w:rsid w:val="00CE434B"/>
    <w:rsid w:val="00CE5AB5"/>
    <w:rsid w:val="00D177D3"/>
    <w:rsid w:val="00D207F7"/>
    <w:rsid w:val="00D215CF"/>
    <w:rsid w:val="00D27484"/>
    <w:rsid w:val="00D30B80"/>
    <w:rsid w:val="00D30D75"/>
    <w:rsid w:val="00D4646E"/>
    <w:rsid w:val="00D473EC"/>
    <w:rsid w:val="00D518B0"/>
    <w:rsid w:val="00D60471"/>
    <w:rsid w:val="00DD0ED5"/>
    <w:rsid w:val="00DF1BA1"/>
    <w:rsid w:val="00E24B98"/>
    <w:rsid w:val="00E853FA"/>
    <w:rsid w:val="00E92345"/>
    <w:rsid w:val="00EA4E4E"/>
    <w:rsid w:val="00ED1D4C"/>
    <w:rsid w:val="00ED67BE"/>
    <w:rsid w:val="00F70E5F"/>
    <w:rsid w:val="00F9347C"/>
    <w:rsid w:val="00FA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5D7"/>
    <w:pPr>
      <w:keepNext/>
      <w:jc w:val="center"/>
      <w:outlineLvl w:val="0"/>
    </w:pPr>
    <w:rPr>
      <w:rFonts w:ascii="TimBashk" w:hAnsi="TimBashk" w:cs="TimBashk"/>
      <w:b/>
      <w:bCs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8C225A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6417"/>
    <w:rPr>
      <w:sz w:val="24"/>
      <w:szCs w:val="24"/>
    </w:rPr>
  </w:style>
  <w:style w:type="paragraph" w:customStyle="1" w:styleId="ConsPlusTitle">
    <w:name w:val="ConsPlusTitle"/>
    <w:uiPriority w:val="99"/>
    <w:rsid w:val="008C2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Текст акта"/>
    <w:uiPriority w:val="99"/>
    <w:rsid w:val="00E24B98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2F6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F63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234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177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70E1B"/>
    <w:rPr>
      <w:color w:val="0000FF"/>
      <w:u w:val="single"/>
    </w:rPr>
  </w:style>
  <w:style w:type="paragraph" w:customStyle="1" w:styleId="ConsPlusCell">
    <w:name w:val="ConsPlusCell"/>
    <w:uiPriority w:val="99"/>
    <w:rsid w:val="00D177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D1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177D3"/>
    <w:pPr>
      <w:jc w:val="both"/>
    </w:pPr>
    <w:rPr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D177D3"/>
    <w:rPr>
      <w:b/>
      <w:bCs/>
      <w:sz w:val="24"/>
      <w:szCs w:val="24"/>
    </w:rPr>
  </w:style>
  <w:style w:type="paragraph" w:styleId="a8">
    <w:name w:val="Title"/>
    <w:basedOn w:val="a"/>
    <w:link w:val="a9"/>
    <w:uiPriority w:val="99"/>
    <w:qFormat/>
    <w:rsid w:val="00D177D3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D177D3"/>
    <w:rPr>
      <w:b/>
      <w:bCs/>
      <w:sz w:val="28"/>
      <w:szCs w:val="28"/>
    </w:rPr>
  </w:style>
  <w:style w:type="paragraph" w:customStyle="1" w:styleId="Default">
    <w:name w:val="Default"/>
    <w:uiPriority w:val="99"/>
    <w:rsid w:val="00D17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D177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locked/>
    <w:rsid w:val="00D177D3"/>
    <w:rPr>
      <w:rFonts w:ascii="Tahoma" w:hAnsi="Tahoma" w:cs="Tahoma"/>
      <w:shd w:val="clear" w:color="auto" w:fill="000080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D177D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10</cp:revision>
  <cp:lastPrinted>2014-01-17T05:02:00Z</cp:lastPrinted>
  <dcterms:created xsi:type="dcterms:W3CDTF">2013-02-06T05:08:00Z</dcterms:created>
  <dcterms:modified xsi:type="dcterms:W3CDTF">2014-01-17T05:05:00Z</dcterms:modified>
</cp:coreProperties>
</file>