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70" w:type="dxa"/>
        <w:tblBorders>
          <w:bottom w:val="thinThickSmallGap" w:sz="24" w:space="0" w:color="auto"/>
        </w:tblBorders>
        <w:tblLayout w:type="fixed"/>
        <w:tblCellMar>
          <w:left w:w="57" w:type="dxa"/>
          <w:right w:w="57" w:type="dxa"/>
        </w:tblCellMar>
        <w:tblLook w:val="01E0"/>
      </w:tblPr>
      <w:tblGrid>
        <w:gridCol w:w="4469"/>
        <w:gridCol w:w="1351"/>
        <w:gridCol w:w="7650"/>
      </w:tblGrid>
      <w:tr w:rsidR="00782FDA" w:rsidRPr="00782FDA" w:rsidTr="00782FDA">
        <w:tc>
          <w:tcPr>
            <w:tcW w:w="4467" w:type="dxa"/>
            <w:tcBorders>
              <w:top w:val="nil"/>
              <w:left w:val="nil"/>
              <w:bottom w:val="thinThickSmallGap" w:sz="24" w:space="0" w:color="auto"/>
              <w:right w:val="nil"/>
            </w:tcBorders>
          </w:tcPr>
          <w:p w:rsidR="00782FDA" w:rsidRPr="00782FDA" w:rsidRDefault="00782FDA" w:rsidP="00782FDA">
            <w:pPr>
              <w:keepNext/>
              <w:spacing w:after="0" w:line="240" w:lineRule="auto"/>
              <w:jc w:val="center"/>
              <w:outlineLvl w:val="0"/>
              <w:rPr>
                <w:rFonts w:ascii="TimBashk" w:eastAsia="Times New Roman" w:hAnsi="TimBashk" w:cs="Times New Roman"/>
                <w:b/>
                <w:w w:val="70"/>
                <w:lang w:val="kk-KZ" w:eastAsia="ru-RU"/>
              </w:rPr>
            </w:pPr>
            <w:r w:rsidRPr="00782FDA">
              <w:rPr>
                <w:rFonts w:ascii="TimBashk" w:eastAsia="Times New Roman" w:hAnsi="TimBashk" w:cs="Times New Roman"/>
                <w:b/>
                <w:w w:val="70"/>
                <w:szCs w:val="28"/>
                <w:lang w:eastAsia="ru-RU"/>
              </w:rPr>
              <w:t xml:space="preserve">           </w:t>
            </w:r>
            <w:r w:rsidRPr="00782FDA">
              <w:rPr>
                <w:rFonts w:ascii="TimBashk" w:eastAsia="Times New Roman" w:hAnsi="TimBashk" w:cs="Times New Roman"/>
                <w:b/>
                <w:w w:val="70"/>
                <w:lang w:val="kk-KZ" w:eastAsia="ru-RU"/>
              </w:rPr>
              <w:t>БАШҚОРТОСТАН РЕСПУБЛИКАҺЫ</w:t>
            </w:r>
          </w:p>
          <w:p w:rsidR="00782FDA" w:rsidRPr="00782FDA" w:rsidRDefault="00782FDA" w:rsidP="00782FDA">
            <w:pPr>
              <w:spacing w:after="0" w:line="240" w:lineRule="auto"/>
              <w:jc w:val="center"/>
              <w:rPr>
                <w:rFonts w:ascii="TimBashk" w:eastAsia="Times New Roman" w:hAnsi="TimBashk" w:cs="Times New Roman"/>
                <w:b/>
                <w:w w:val="70"/>
                <w:lang w:val="kk-KZ" w:eastAsia="ru-RU"/>
              </w:rPr>
            </w:pPr>
            <w:r w:rsidRPr="00782FDA">
              <w:rPr>
                <w:rFonts w:ascii="TimBashk" w:eastAsia="Times New Roman" w:hAnsi="TimBashk" w:cs="Times New Roman"/>
                <w:b/>
                <w:w w:val="70"/>
                <w:lang w:val="kk-KZ" w:eastAsia="ru-RU"/>
              </w:rPr>
              <w:t xml:space="preserve">БӘЛӘБӘЙ РАЙОНЫ МУНИЦИПАЛЬ РАЙОНЫНЫҢ  </w:t>
            </w:r>
          </w:p>
          <w:p w:rsidR="00782FDA" w:rsidRPr="00782FDA" w:rsidRDefault="00782FDA" w:rsidP="00782FDA">
            <w:pPr>
              <w:spacing w:after="0" w:line="240" w:lineRule="auto"/>
              <w:jc w:val="center"/>
              <w:rPr>
                <w:rFonts w:ascii="TimBashk" w:eastAsia="Times New Roman" w:hAnsi="TimBashk" w:cs="Times New Roman"/>
                <w:b/>
                <w:w w:val="70"/>
                <w:lang w:val="kk-KZ" w:eastAsia="ru-RU"/>
              </w:rPr>
            </w:pPr>
            <w:r w:rsidRPr="00782FDA">
              <w:rPr>
                <w:rFonts w:ascii="TimBashk" w:eastAsia="Times New Roman" w:hAnsi="TimBashk" w:cs="Times New Roman"/>
                <w:b/>
                <w:w w:val="70"/>
                <w:lang w:val="kk-KZ" w:eastAsia="ru-RU"/>
              </w:rPr>
              <w:t>МӘТӘУБАШ  АУЫЛ СОВЕТЫ</w:t>
            </w:r>
          </w:p>
          <w:p w:rsidR="00782FDA" w:rsidRPr="00782FDA" w:rsidRDefault="00782FDA" w:rsidP="00782FDA">
            <w:pPr>
              <w:spacing w:after="0" w:line="240" w:lineRule="auto"/>
              <w:jc w:val="center"/>
              <w:rPr>
                <w:rFonts w:ascii="TimBashk" w:eastAsia="Times New Roman" w:hAnsi="TimBashk" w:cs="Times New Roman"/>
                <w:b/>
                <w:w w:val="70"/>
                <w:lang w:eastAsia="ru-RU"/>
              </w:rPr>
            </w:pPr>
            <w:r w:rsidRPr="00782FDA">
              <w:rPr>
                <w:rFonts w:ascii="TimBashk" w:eastAsia="Times New Roman" w:hAnsi="TimBashk" w:cs="Times New Roman"/>
                <w:b/>
                <w:w w:val="70"/>
                <w:lang w:val="kk-KZ" w:eastAsia="ru-RU"/>
              </w:rPr>
              <w:t>АУЫЛ БИЛӘ</w:t>
            </w:r>
            <w:r w:rsidRPr="00782FDA">
              <w:rPr>
                <w:rFonts w:ascii="TimBashk" w:eastAsia="Times New Roman" w:hAnsi="TimBashk" w:cs="Times New Roman"/>
                <w:b/>
                <w:w w:val="70"/>
                <w:lang w:eastAsia="ru-RU"/>
              </w:rPr>
              <w:t>М</w:t>
            </w:r>
            <w:r w:rsidRPr="00782FDA">
              <w:rPr>
                <w:rFonts w:ascii="TimBashk" w:eastAsia="Times New Roman" w:hAnsi="TimBashk" w:cs="Times New Roman"/>
                <w:b/>
                <w:w w:val="70"/>
                <w:lang w:val="kk-KZ" w:eastAsia="ru-RU"/>
              </w:rPr>
              <w:t>ӘҺ</w:t>
            </w:r>
            <w:r w:rsidRPr="00782FDA">
              <w:rPr>
                <w:rFonts w:ascii="TimBashk" w:eastAsia="Times New Roman" w:hAnsi="TimBashk" w:cs="Times New Roman"/>
                <w:b/>
                <w:w w:val="70"/>
                <w:lang w:eastAsia="ru-RU"/>
              </w:rPr>
              <w:t>Е СОВЕТЫ</w:t>
            </w:r>
          </w:p>
          <w:p w:rsidR="00782FDA" w:rsidRPr="00782FDA" w:rsidRDefault="00782FDA" w:rsidP="00782FDA">
            <w:pPr>
              <w:spacing w:after="0" w:line="240" w:lineRule="auto"/>
              <w:ind w:left="28"/>
              <w:rPr>
                <w:rFonts w:ascii="Times New Roman" w:eastAsia="Times New Roman" w:hAnsi="Times New Roman" w:cs="Times New Roman"/>
                <w:sz w:val="12"/>
                <w:szCs w:val="12"/>
                <w:lang w:eastAsia="ru-RU"/>
              </w:rPr>
            </w:pPr>
          </w:p>
          <w:p w:rsidR="00782FDA" w:rsidRPr="00782FDA" w:rsidRDefault="00782FDA" w:rsidP="00782FDA">
            <w:pPr>
              <w:spacing w:after="0" w:line="240" w:lineRule="auto"/>
              <w:ind w:left="28"/>
              <w:rPr>
                <w:rFonts w:ascii="TimBashk" w:eastAsia="Times New Roman" w:hAnsi="TimBashk" w:cs="Times New Roman"/>
                <w:w w:val="90"/>
                <w:sz w:val="20"/>
                <w:szCs w:val="18"/>
                <w:lang w:eastAsia="ru-RU"/>
              </w:rPr>
            </w:pPr>
            <w:r w:rsidRPr="00782FDA">
              <w:rPr>
                <w:rFonts w:ascii="Times New Roman" w:eastAsia="Times New Roman" w:hAnsi="Times New Roman" w:cs="Times New Roman"/>
                <w:w w:val="90"/>
                <w:sz w:val="20"/>
                <w:szCs w:val="18"/>
                <w:lang w:eastAsia="ru-RU"/>
              </w:rPr>
              <w:t>452035</w:t>
            </w:r>
            <w:r w:rsidRPr="00782FDA">
              <w:rPr>
                <w:rFonts w:ascii="TimBashk" w:eastAsia="Times New Roman" w:hAnsi="TimBashk" w:cs="Times New Roman"/>
                <w:w w:val="90"/>
                <w:sz w:val="20"/>
                <w:szCs w:val="18"/>
                <w:lang w:eastAsia="ru-RU"/>
              </w:rPr>
              <w:t>, М</w:t>
            </w:r>
            <w:r w:rsidRPr="00782FDA">
              <w:rPr>
                <w:rFonts w:ascii="TimBashk" w:eastAsia="Times New Roman" w:hAnsi="TimBashk" w:cs="Times New Roman"/>
                <w:w w:val="90"/>
                <w:sz w:val="20"/>
                <w:szCs w:val="18"/>
                <w:lang w:val="kk-KZ" w:eastAsia="ru-RU"/>
              </w:rPr>
              <w:t>ә</w:t>
            </w:r>
            <w:r w:rsidRPr="00782FDA">
              <w:rPr>
                <w:rFonts w:ascii="TimBashk" w:eastAsia="Times New Roman" w:hAnsi="TimBashk" w:cs="Times New Roman"/>
                <w:w w:val="90"/>
                <w:sz w:val="20"/>
                <w:szCs w:val="18"/>
                <w:lang w:eastAsia="ru-RU"/>
              </w:rPr>
              <w:t>т</w:t>
            </w:r>
            <w:r w:rsidRPr="00782FDA">
              <w:rPr>
                <w:rFonts w:ascii="TimBashk" w:eastAsia="Times New Roman" w:hAnsi="TimBashk" w:cs="Times New Roman"/>
                <w:w w:val="90"/>
                <w:sz w:val="20"/>
                <w:szCs w:val="18"/>
                <w:lang w:val="kk-KZ" w:eastAsia="ru-RU"/>
              </w:rPr>
              <w:t>әү</w:t>
            </w:r>
            <w:r w:rsidRPr="00782FDA">
              <w:rPr>
                <w:rFonts w:ascii="TimBashk" w:eastAsia="Times New Roman" w:hAnsi="TimBashk" w:cs="Times New Roman"/>
                <w:w w:val="90"/>
                <w:sz w:val="20"/>
                <w:szCs w:val="18"/>
                <w:lang w:eastAsia="ru-RU"/>
              </w:rPr>
              <w:t>баш  ауылы, М</w:t>
            </w:r>
            <w:r w:rsidRPr="00782FDA">
              <w:rPr>
                <w:rFonts w:ascii="TimBashk" w:eastAsia="Times New Roman" w:hAnsi="TimBashk" w:cs="Times New Roman"/>
                <w:w w:val="90"/>
                <w:sz w:val="20"/>
                <w:szCs w:val="18"/>
                <w:lang w:val="kk-KZ" w:eastAsia="ru-RU"/>
              </w:rPr>
              <w:t>ә</w:t>
            </w:r>
            <w:r w:rsidRPr="00782FDA">
              <w:rPr>
                <w:rFonts w:ascii="TimBashk" w:eastAsia="Times New Roman" w:hAnsi="TimBashk" w:cs="Times New Roman"/>
                <w:w w:val="90"/>
                <w:sz w:val="20"/>
                <w:szCs w:val="18"/>
                <w:lang w:eastAsia="ru-RU"/>
              </w:rPr>
              <w:t>кт</w:t>
            </w:r>
            <w:r w:rsidRPr="00782FDA">
              <w:rPr>
                <w:rFonts w:ascii="TimBashk" w:eastAsia="Times New Roman" w:hAnsi="TimBashk" w:cs="Times New Roman"/>
                <w:w w:val="90"/>
                <w:sz w:val="20"/>
                <w:szCs w:val="18"/>
                <w:lang w:val="kk-KZ" w:eastAsia="ru-RU"/>
              </w:rPr>
              <w:t>ә</w:t>
            </w:r>
            <w:r w:rsidRPr="00782FDA">
              <w:rPr>
                <w:rFonts w:ascii="TimBashk" w:eastAsia="Times New Roman" w:hAnsi="TimBashk" w:cs="Times New Roman"/>
                <w:w w:val="90"/>
                <w:sz w:val="20"/>
                <w:szCs w:val="18"/>
                <w:lang w:eastAsia="ru-RU"/>
              </w:rPr>
              <w:t xml:space="preserve">п урамы, </w:t>
            </w:r>
            <w:r w:rsidRPr="00782FDA">
              <w:rPr>
                <w:rFonts w:ascii="Times New Roman" w:eastAsia="Times New Roman" w:hAnsi="Times New Roman" w:cs="Times New Roman"/>
                <w:w w:val="90"/>
                <w:sz w:val="20"/>
                <w:szCs w:val="18"/>
                <w:lang w:eastAsia="ru-RU"/>
              </w:rPr>
              <w:t>62 а</w:t>
            </w:r>
          </w:p>
          <w:p w:rsidR="00782FDA" w:rsidRPr="00782FDA" w:rsidRDefault="00782FDA" w:rsidP="00782FDA">
            <w:pPr>
              <w:spacing w:after="0" w:line="240" w:lineRule="auto"/>
              <w:ind w:left="28"/>
              <w:jc w:val="center"/>
              <w:rPr>
                <w:rFonts w:ascii="Times New Roman" w:eastAsia="Times New Roman" w:hAnsi="Times New Roman" w:cs="Times New Roman"/>
                <w:w w:val="90"/>
                <w:sz w:val="20"/>
                <w:szCs w:val="18"/>
                <w:lang w:val="kk-KZ" w:eastAsia="ru-RU"/>
              </w:rPr>
            </w:pPr>
            <w:r w:rsidRPr="00782FDA">
              <w:rPr>
                <w:rFonts w:ascii="TimBashk" w:eastAsia="Times New Roman" w:hAnsi="TimBashk" w:cs="Times New Roman"/>
                <w:w w:val="90"/>
                <w:sz w:val="20"/>
                <w:szCs w:val="18"/>
                <w:lang w:eastAsia="ru-RU"/>
              </w:rPr>
              <w:t xml:space="preserve">Тел. </w:t>
            </w:r>
            <w:r w:rsidRPr="00782FDA">
              <w:rPr>
                <w:rFonts w:ascii="Times New Roman" w:eastAsia="Times New Roman" w:hAnsi="Times New Roman" w:cs="Times New Roman"/>
                <w:w w:val="90"/>
                <w:sz w:val="20"/>
                <w:szCs w:val="18"/>
                <w:lang w:eastAsia="ru-RU"/>
              </w:rPr>
              <w:t>2-61-45</w:t>
            </w:r>
          </w:p>
          <w:p w:rsidR="00782FDA" w:rsidRPr="00782FDA" w:rsidRDefault="00782FDA" w:rsidP="00782FDA">
            <w:pPr>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782FDA" w:rsidRPr="00782FDA" w:rsidRDefault="00782FDA" w:rsidP="00782FDA">
            <w:pPr>
              <w:spacing w:after="0" w:line="240" w:lineRule="auto"/>
              <w:jc w:val="center"/>
              <w:rPr>
                <w:rFonts w:ascii="Times New Roman" w:eastAsia="Times New Roman" w:hAnsi="Times New Roman" w:cs="Arial"/>
                <w:sz w:val="4"/>
                <w:szCs w:val="4"/>
                <w:lang w:eastAsia="ru-RU"/>
              </w:rPr>
            </w:pPr>
          </w:p>
          <w:p w:rsidR="00782FDA" w:rsidRPr="00782FDA" w:rsidRDefault="00782FDA" w:rsidP="00782FDA">
            <w:pPr>
              <w:spacing w:after="0" w:line="240" w:lineRule="auto"/>
              <w:jc w:val="center"/>
              <w:rPr>
                <w:rFonts w:ascii="Arial" w:eastAsia="Times New Roman" w:hAnsi="Arial" w:cs="Arial"/>
                <w:sz w:val="16"/>
                <w:szCs w:val="16"/>
                <w:lang w:eastAsia="ru-RU"/>
              </w:rPr>
            </w:pPr>
            <w:r w:rsidRPr="00782FDA">
              <w:rPr>
                <w:rFonts w:ascii="Times New Roman" w:eastAsia="Times New Roman" w:hAnsi="Times New Roman" w:cs="Times New Roman"/>
                <w:noProof/>
                <w:sz w:val="30"/>
                <w:szCs w:val="20"/>
                <w:lang w:eastAsia="ru-RU"/>
              </w:rPr>
              <w:drawing>
                <wp:inline distT="0" distB="0" distL="0" distR="0">
                  <wp:extent cx="800100" cy="771525"/>
                  <wp:effectExtent l="19050" t="0" r="0" b="0"/>
                  <wp:docPr id="2" name="Рисунок 2"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22"/>
                          <pic:cNvPicPr>
                            <a:picLocks noChangeAspect="1" noChangeArrowheads="1"/>
                          </pic:cNvPicPr>
                        </pic:nvPicPr>
                        <pic:blipFill>
                          <a:blip r:embed="rId5"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7647" w:type="dxa"/>
            <w:tcBorders>
              <w:top w:val="nil"/>
              <w:left w:val="nil"/>
              <w:bottom w:val="thinThickSmallGap" w:sz="24" w:space="0" w:color="auto"/>
              <w:right w:val="nil"/>
            </w:tcBorders>
          </w:tcPr>
          <w:p w:rsidR="00782FDA" w:rsidRPr="00782FDA" w:rsidRDefault="00782FDA" w:rsidP="00782FDA">
            <w:pPr>
              <w:spacing w:after="0" w:line="240" w:lineRule="auto"/>
              <w:rPr>
                <w:rFonts w:ascii="TimBashk" w:eastAsia="Times New Roman" w:hAnsi="TimBashk" w:cs="Arial"/>
                <w:b/>
                <w:w w:val="70"/>
                <w:lang w:eastAsia="ru-RU"/>
              </w:rPr>
            </w:pPr>
            <w:r w:rsidRPr="00782FDA">
              <w:rPr>
                <w:rFonts w:ascii="TimBashk" w:eastAsia="Times New Roman" w:hAnsi="TimBashk" w:cs="Times New Roman"/>
                <w:b/>
                <w:w w:val="70"/>
                <w:lang w:eastAsia="ru-RU"/>
              </w:rPr>
              <w:t xml:space="preserve">               СОВЕТ СЕЛЬСКОГО ПОСЕЛЕНИЯ</w:t>
            </w:r>
          </w:p>
          <w:p w:rsidR="00782FDA" w:rsidRPr="00782FDA" w:rsidRDefault="00782FDA" w:rsidP="00782FDA">
            <w:pPr>
              <w:spacing w:after="0" w:line="240" w:lineRule="auto"/>
              <w:rPr>
                <w:rFonts w:ascii="TimBashk" w:eastAsia="Times New Roman" w:hAnsi="TimBashk" w:cs="Times New Roman"/>
                <w:b/>
                <w:w w:val="70"/>
                <w:lang w:eastAsia="ru-RU"/>
              </w:rPr>
            </w:pPr>
            <w:r w:rsidRPr="00782FDA">
              <w:rPr>
                <w:rFonts w:ascii="TimBashk" w:eastAsia="Times New Roman" w:hAnsi="TimBashk" w:cs="Times New Roman"/>
                <w:b/>
                <w:w w:val="70"/>
                <w:lang w:eastAsia="ru-RU"/>
              </w:rPr>
              <w:t xml:space="preserve">               МЕТЕВБАШЕВСКИЙ СЕЛЬСОВЕТ</w:t>
            </w:r>
          </w:p>
          <w:p w:rsidR="00782FDA" w:rsidRPr="00782FDA" w:rsidRDefault="00782FDA" w:rsidP="00782FDA">
            <w:pPr>
              <w:spacing w:after="0" w:line="240" w:lineRule="auto"/>
              <w:rPr>
                <w:rFonts w:ascii="TimBashk" w:eastAsia="Times New Roman" w:hAnsi="TimBashk" w:cs="Times New Roman"/>
                <w:b/>
                <w:w w:val="70"/>
                <w:lang w:eastAsia="ru-RU"/>
              </w:rPr>
            </w:pPr>
            <w:r w:rsidRPr="00782FDA">
              <w:rPr>
                <w:rFonts w:ascii="TimBashk" w:eastAsia="Times New Roman" w:hAnsi="TimBashk" w:cs="Times New Roman"/>
                <w:b/>
                <w:w w:val="70"/>
                <w:lang w:eastAsia="ru-RU"/>
              </w:rPr>
              <w:t xml:space="preserve">    МУНИЦИПАЛЬНОГО РАЙОНА БЕЛЕБЕЕВСКИЙ</w:t>
            </w:r>
          </w:p>
          <w:p w:rsidR="00782FDA" w:rsidRPr="00782FDA" w:rsidRDefault="00782FDA" w:rsidP="00782FDA">
            <w:pPr>
              <w:spacing w:after="0" w:line="240" w:lineRule="auto"/>
              <w:rPr>
                <w:rFonts w:ascii="TimBashk" w:eastAsia="Times New Roman" w:hAnsi="TimBashk" w:cs="Times New Roman"/>
                <w:b/>
                <w:w w:val="70"/>
                <w:lang w:eastAsia="ru-RU"/>
              </w:rPr>
            </w:pPr>
            <w:r w:rsidRPr="00782FDA">
              <w:rPr>
                <w:rFonts w:ascii="TimBashk" w:eastAsia="Times New Roman" w:hAnsi="TimBashk" w:cs="Times New Roman"/>
                <w:b/>
                <w:w w:val="70"/>
                <w:lang w:eastAsia="ru-RU"/>
              </w:rPr>
              <w:t xml:space="preserve">           РАЙОН РЕСПУБЛИКИ БАШКОРТОСТАН</w:t>
            </w:r>
          </w:p>
          <w:p w:rsidR="00782FDA" w:rsidRPr="00782FDA" w:rsidRDefault="00782FDA" w:rsidP="00782FDA">
            <w:pPr>
              <w:spacing w:after="0" w:line="240" w:lineRule="auto"/>
              <w:jc w:val="center"/>
              <w:rPr>
                <w:rFonts w:ascii="TimBashk" w:eastAsia="Times New Roman" w:hAnsi="TimBashk" w:cs="Times New Roman"/>
                <w:w w:val="80"/>
                <w:sz w:val="12"/>
                <w:szCs w:val="12"/>
                <w:lang w:eastAsia="ru-RU"/>
              </w:rPr>
            </w:pPr>
          </w:p>
          <w:p w:rsidR="00782FDA" w:rsidRPr="00782FDA" w:rsidRDefault="00782FDA" w:rsidP="00782FDA">
            <w:pPr>
              <w:spacing w:after="0" w:line="240" w:lineRule="auto"/>
              <w:ind w:right="3"/>
              <w:rPr>
                <w:rFonts w:ascii="TimBashk" w:eastAsia="Times New Roman" w:hAnsi="TimBashk" w:cs="Times New Roman"/>
                <w:w w:val="90"/>
                <w:sz w:val="20"/>
                <w:szCs w:val="18"/>
                <w:lang w:eastAsia="ru-RU"/>
              </w:rPr>
            </w:pPr>
            <w:r w:rsidRPr="00782FDA">
              <w:rPr>
                <w:rFonts w:ascii="Times New Roman" w:eastAsia="Times New Roman" w:hAnsi="Times New Roman" w:cs="Times New Roman"/>
                <w:w w:val="90"/>
                <w:sz w:val="20"/>
                <w:szCs w:val="18"/>
                <w:lang w:eastAsia="ru-RU"/>
              </w:rPr>
              <w:t xml:space="preserve">        452035</w:t>
            </w:r>
            <w:r w:rsidRPr="00782FDA">
              <w:rPr>
                <w:rFonts w:ascii="TimBashk" w:eastAsia="Times New Roman" w:hAnsi="TimBashk" w:cs="Times New Roman"/>
                <w:w w:val="90"/>
                <w:sz w:val="20"/>
                <w:szCs w:val="18"/>
                <w:lang w:eastAsia="ru-RU"/>
              </w:rPr>
              <w:t>, с. Метевбаш, ул. Школьная  62 а</w:t>
            </w:r>
          </w:p>
          <w:p w:rsidR="00782FDA" w:rsidRPr="00782FDA" w:rsidRDefault="00782FDA" w:rsidP="00782FDA">
            <w:pPr>
              <w:spacing w:after="0" w:line="240" w:lineRule="auto"/>
              <w:ind w:right="3"/>
              <w:rPr>
                <w:rFonts w:ascii="Times New Roman" w:eastAsia="Times New Roman" w:hAnsi="Times New Roman" w:cs="Times New Roman"/>
                <w:w w:val="90"/>
                <w:sz w:val="20"/>
                <w:szCs w:val="18"/>
                <w:lang w:eastAsia="ru-RU"/>
              </w:rPr>
            </w:pPr>
            <w:r w:rsidRPr="00782FDA">
              <w:rPr>
                <w:rFonts w:ascii="TimBashk" w:eastAsia="Times New Roman" w:hAnsi="TimBashk" w:cs="Times New Roman"/>
                <w:w w:val="90"/>
                <w:sz w:val="20"/>
                <w:szCs w:val="18"/>
                <w:lang w:eastAsia="ru-RU"/>
              </w:rPr>
              <w:t xml:space="preserve">                               Тел. </w:t>
            </w:r>
            <w:r w:rsidRPr="00782FDA">
              <w:rPr>
                <w:rFonts w:ascii="Times New Roman" w:eastAsia="Times New Roman" w:hAnsi="Times New Roman" w:cs="Times New Roman"/>
                <w:w w:val="90"/>
                <w:sz w:val="20"/>
                <w:szCs w:val="18"/>
                <w:lang w:eastAsia="ru-RU"/>
              </w:rPr>
              <w:t>2-61-45</w:t>
            </w:r>
          </w:p>
          <w:p w:rsidR="00782FDA" w:rsidRPr="00782FDA" w:rsidRDefault="00782FDA" w:rsidP="00782FDA">
            <w:pPr>
              <w:spacing w:after="0" w:line="240" w:lineRule="auto"/>
              <w:jc w:val="center"/>
              <w:rPr>
                <w:rFonts w:ascii="Arial" w:eastAsia="Times New Roman" w:hAnsi="Arial" w:cs="Arial"/>
                <w:sz w:val="12"/>
                <w:szCs w:val="12"/>
                <w:lang w:eastAsia="ru-RU"/>
              </w:rPr>
            </w:pPr>
          </w:p>
        </w:tc>
      </w:tr>
    </w:tbl>
    <w:p w:rsidR="00782FDA" w:rsidRPr="00782FDA" w:rsidRDefault="00782FDA" w:rsidP="00782FDA">
      <w:pPr>
        <w:pBdr>
          <w:top w:val="thinThickSmallGap" w:sz="24" w:space="1" w:color="auto"/>
        </w:pBdr>
        <w:spacing w:after="0" w:line="240" w:lineRule="auto"/>
        <w:rPr>
          <w:rFonts w:ascii="Times New Roman" w:eastAsia="Times New Roman" w:hAnsi="Times New Roman" w:cs="Times New Roman"/>
          <w:b/>
          <w:sz w:val="30"/>
          <w:szCs w:val="28"/>
          <w:lang w:eastAsia="ru-RU"/>
        </w:rPr>
      </w:pPr>
      <w:r w:rsidRPr="00782FDA">
        <w:rPr>
          <w:rFonts w:ascii="Times New Roman" w:eastAsia="Times New Roman" w:hAnsi="Times New Roman" w:cs="Times New Roman"/>
          <w:b/>
          <w:sz w:val="30"/>
          <w:szCs w:val="28"/>
          <w:lang w:eastAsia="ru-RU"/>
        </w:rPr>
        <w:t xml:space="preserve">                                                                                                      </w:t>
      </w:r>
    </w:p>
    <w:p w:rsidR="00782FDA" w:rsidRPr="00782FDA" w:rsidRDefault="00782FDA" w:rsidP="00782FDA">
      <w:pPr>
        <w:pBdr>
          <w:top w:val="thinThickSmallGap" w:sz="24" w:space="1" w:color="auto"/>
        </w:pBdr>
        <w:spacing w:after="0" w:line="240" w:lineRule="auto"/>
        <w:rPr>
          <w:rFonts w:ascii="Times New Roman" w:eastAsia="Times New Roman" w:hAnsi="Times New Roman" w:cs="Times New Roman"/>
          <w:b/>
          <w:sz w:val="30"/>
          <w:szCs w:val="28"/>
          <w:lang w:eastAsia="ru-RU"/>
        </w:rPr>
      </w:pPr>
      <w:r w:rsidRPr="00782FDA">
        <w:rPr>
          <w:rFonts w:ascii="Times New Roman" w:eastAsia="Times New Roman" w:hAnsi="Times New Roman" w:cs="Times New Roman"/>
          <w:b/>
          <w:sz w:val="30"/>
          <w:szCs w:val="28"/>
          <w:lang w:eastAsia="ru-RU"/>
        </w:rPr>
        <w:t xml:space="preserve">                                                                                                </w:t>
      </w:r>
    </w:p>
    <w:p w:rsidR="00782FDA" w:rsidRPr="00782FDA" w:rsidRDefault="00782FDA" w:rsidP="00782FDA">
      <w:pPr>
        <w:pBdr>
          <w:top w:val="thinThickSmallGap" w:sz="24" w:space="1" w:color="auto"/>
        </w:pBdr>
        <w:spacing w:after="0" w:line="240" w:lineRule="auto"/>
        <w:rPr>
          <w:rFonts w:ascii="Times New Roman" w:eastAsia="Times New Roman" w:hAnsi="Times New Roman" w:cs="Times New Roman"/>
          <w:b/>
          <w:sz w:val="30"/>
          <w:szCs w:val="28"/>
          <w:lang w:eastAsia="ru-RU"/>
        </w:rPr>
      </w:pPr>
      <w:r w:rsidRPr="00782FDA">
        <w:rPr>
          <w:rFonts w:ascii="Times New Roman" w:eastAsia="Times New Roman" w:hAnsi="Times New Roman" w:cs="Times New Roman"/>
          <w:b/>
          <w:sz w:val="30"/>
          <w:szCs w:val="28"/>
          <w:lang w:eastAsia="ru-RU"/>
        </w:rPr>
        <w:t xml:space="preserve">  К А Р А Р                                      №228                             РЕШЕНИЕ</w:t>
      </w:r>
    </w:p>
    <w:p w:rsidR="00782FDA" w:rsidRPr="00782FDA" w:rsidRDefault="00782FDA" w:rsidP="00782FDA">
      <w:pPr>
        <w:pBdr>
          <w:top w:val="thinThickSmallGap" w:sz="24" w:space="1" w:color="auto"/>
        </w:pBdr>
        <w:spacing w:after="0" w:line="240" w:lineRule="auto"/>
        <w:rPr>
          <w:rFonts w:ascii="Times New Roman" w:eastAsia="Times New Roman" w:hAnsi="Times New Roman" w:cs="Times New Roman"/>
          <w:bCs/>
          <w:sz w:val="30"/>
          <w:szCs w:val="28"/>
          <w:lang w:eastAsia="ru-RU"/>
        </w:rPr>
      </w:pPr>
      <w:r w:rsidRPr="00782FDA">
        <w:rPr>
          <w:rFonts w:ascii="Times New Roman" w:eastAsia="Times New Roman" w:hAnsi="Times New Roman" w:cs="Times New Roman"/>
          <w:b/>
          <w:sz w:val="30"/>
          <w:szCs w:val="28"/>
          <w:lang w:eastAsia="ru-RU"/>
        </w:rPr>
        <w:t xml:space="preserve"> </w:t>
      </w:r>
      <w:r w:rsidRPr="00782FDA">
        <w:rPr>
          <w:rFonts w:ascii="Times New Roman" w:eastAsia="Times New Roman" w:hAnsi="Times New Roman" w:cs="Times New Roman"/>
          <w:sz w:val="28"/>
          <w:szCs w:val="28"/>
          <w:lang w:eastAsia="ru-RU"/>
        </w:rPr>
        <w:t xml:space="preserve">« 02 »август   2013 й.                         </w:t>
      </w:r>
      <w:r w:rsidRPr="00782FDA">
        <w:rPr>
          <w:rFonts w:ascii="Times New Roman" w:eastAsia="Times New Roman" w:hAnsi="Times New Roman" w:cs="Times New Roman"/>
          <w:b/>
          <w:sz w:val="30"/>
          <w:szCs w:val="28"/>
          <w:lang w:eastAsia="ru-RU"/>
        </w:rPr>
        <w:t xml:space="preserve">    </w:t>
      </w:r>
      <w:r w:rsidRPr="00782FDA">
        <w:rPr>
          <w:rFonts w:ascii="Times New Roman" w:eastAsia="Times New Roman" w:hAnsi="Times New Roman" w:cs="Times New Roman"/>
          <w:bCs/>
          <w:sz w:val="30"/>
          <w:szCs w:val="28"/>
          <w:lang w:eastAsia="ru-RU"/>
        </w:rPr>
        <w:t xml:space="preserve">                        «02» августа 2013 г.                    </w:t>
      </w:r>
    </w:p>
    <w:p w:rsidR="00782FDA" w:rsidRPr="00782FDA" w:rsidRDefault="00782FDA" w:rsidP="00782FDA">
      <w:pPr>
        <w:spacing w:after="0" w:line="240" w:lineRule="auto"/>
        <w:jc w:val="both"/>
        <w:rPr>
          <w:rFonts w:ascii="Times New Roman" w:eastAsia="Times New Roman" w:hAnsi="Times New Roman" w:cs="Times New Roman"/>
          <w:b/>
          <w:bCs/>
          <w:sz w:val="30"/>
          <w:szCs w:val="28"/>
          <w:lang w:eastAsia="ru-RU"/>
        </w:rPr>
      </w:pPr>
    </w:p>
    <w:p w:rsidR="00782FDA" w:rsidRPr="00782FDA" w:rsidRDefault="00782FDA" w:rsidP="00782FDA">
      <w:pPr>
        <w:spacing w:after="0" w:line="240" w:lineRule="auto"/>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 xml:space="preserve">Принятие  в новой редакции Положения « О  Правилах благоустройства </w:t>
      </w:r>
    </w:p>
    <w:p w:rsidR="00782FDA" w:rsidRPr="00782FDA" w:rsidRDefault="00782FDA" w:rsidP="00782FDA">
      <w:pPr>
        <w:spacing w:after="0" w:line="240" w:lineRule="auto"/>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 xml:space="preserve">территории населённых  пунктов сельского поселения </w:t>
      </w:r>
    </w:p>
    <w:p w:rsidR="00782FDA" w:rsidRPr="00782FDA" w:rsidRDefault="00782FDA" w:rsidP="00782FDA">
      <w:pPr>
        <w:spacing w:after="0" w:line="240" w:lineRule="auto"/>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 xml:space="preserve">Метевбашевский сельсовет муниципального района Белебеевский </w:t>
      </w:r>
    </w:p>
    <w:p w:rsidR="00782FDA" w:rsidRPr="00782FDA" w:rsidRDefault="00782FDA" w:rsidP="00782FDA">
      <w:pPr>
        <w:spacing w:after="0" w:line="240" w:lineRule="auto"/>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район Республики Башкортостан»</w:t>
      </w:r>
    </w:p>
    <w:p w:rsidR="00782FDA" w:rsidRPr="00782FDA" w:rsidRDefault="00782FDA" w:rsidP="00782FDA">
      <w:pPr>
        <w:spacing w:before="100" w:beforeAutospacing="1" w:after="100" w:afterAutospacing="1" w:line="270" w:lineRule="atLeast"/>
        <w:jc w:val="both"/>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sz w:val="28"/>
          <w:szCs w:val="28"/>
          <w:lang w:eastAsia="ru-RU"/>
        </w:rPr>
        <w:t xml:space="preserve">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 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 Совет сельского поселения Метевбашевский сельсовет муниципального района Белебеевский район Республики Башкортостан </w:t>
      </w:r>
      <w:r w:rsidRPr="00782FDA">
        <w:rPr>
          <w:rFonts w:ascii="Times New Roman" w:eastAsia="Times New Roman" w:hAnsi="Times New Roman" w:cs="Times New Roman"/>
          <w:b/>
          <w:sz w:val="28"/>
          <w:szCs w:val="28"/>
          <w:lang w:eastAsia="ru-RU"/>
        </w:rPr>
        <w:t>решил:</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1.Утвердить  в новой редакции Положение  « О  Правилах благоустройства территории населённых  пунктов сельского поселения Метевбашевский сельсовет муниципального района Белебеевский район Республики Башкортостан»</w:t>
      </w:r>
    </w:p>
    <w:p w:rsidR="00782FDA" w:rsidRPr="00782FDA" w:rsidRDefault="00782FDA" w:rsidP="00782FDA">
      <w:pPr>
        <w:spacing w:before="100" w:beforeAutospacing="1" w:after="100" w:afterAutospacing="1" w:line="240" w:lineRule="auto"/>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2. Считать недействительным  Решение №99 от 02.02.2012г» О  Правилах благоустройства территории населённых  пунктов сельского поселения Метевбашевский сельсовет муниципального района Белебеевский район Республики Башкортостан»</w:t>
      </w:r>
    </w:p>
    <w:p w:rsidR="00782FDA" w:rsidRPr="00782FDA" w:rsidRDefault="00782FDA" w:rsidP="00782FDA">
      <w:pPr>
        <w:spacing w:before="100" w:beforeAutospacing="1" w:after="100" w:afterAutospacing="1" w:line="240" w:lineRule="auto"/>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2.Контроль за  исполнением данного постановления возложить на комиссию по  </w:t>
      </w:r>
      <w:r w:rsidRPr="00782FDA">
        <w:rPr>
          <w:rFonts w:ascii="Times New Roman" w:eastAsia="Times New Roman" w:hAnsi="Times New Roman" w:cs="Times New Roman"/>
          <w:b/>
          <w:sz w:val="24"/>
          <w:szCs w:val="24"/>
          <w:lang w:eastAsia="ru-RU"/>
        </w:rPr>
        <w:t xml:space="preserve"> </w:t>
      </w:r>
      <w:r w:rsidRPr="00782FDA">
        <w:rPr>
          <w:rFonts w:ascii="Times New Roman" w:eastAsia="Times New Roman" w:hAnsi="Times New Roman" w:cs="Times New Roman"/>
          <w:sz w:val="28"/>
          <w:szCs w:val="28"/>
          <w:lang w:eastAsia="ru-RU"/>
        </w:rPr>
        <w:t>земельным вопросам, благоустройству и экологии.</w:t>
      </w:r>
    </w:p>
    <w:p w:rsidR="00782FDA" w:rsidRPr="00782FDA" w:rsidRDefault="00782FDA" w:rsidP="00782FDA">
      <w:pPr>
        <w:spacing w:after="0" w:line="240" w:lineRule="auto"/>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w:t>
      </w:r>
    </w:p>
    <w:p w:rsidR="00782FDA" w:rsidRPr="00782FDA" w:rsidRDefault="00782FDA" w:rsidP="00782FDA">
      <w:pPr>
        <w:spacing w:after="0" w:line="36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Председатель Совета:                                                      М.М.Зайруллин.</w:t>
      </w:r>
    </w:p>
    <w:p w:rsidR="00782FDA" w:rsidRPr="00782FDA" w:rsidRDefault="00782FDA" w:rsidP="00782FDA">
      <w:pPr>
        <w:spacing w:before="100" w:beforeAutospacing="1" w:after="100" w:afterAutospacing="1" w:line="270" w:lineRule="atLeast"/>
        <w:ind w:left="4500"/>
        <w:rPr>
          <w:rFonts w:ascii="Arial" w:eastAsia="Times New Roman" w:hAnsi="Arial" w:cs="Arial"/>
          <w:sz w:val="28"/>
          <w:szCs w:val="28"/>
          <w:lang w:eastAsia="ru-RU"/>
        </w:rPr>
      </w:pPr>
      <w:r w:rsidRPr="00782FDA">
        <w:rPr>
          <w:rFonts w:ascii="Times New Roman" w:eastAsia="Times New Roman" w:hAnsi="Times New Roman" w:cs="Times New Roman"/>
          <w:sz w:val="30"/>
          <w:szCs w:val="20"/>
          <w:lang w:eastAsia="ru-RU"/>
        </w:rPr>
        <w:lastRenderedPageBreak/>
        <w:t xml:space="preserve">         Утвержден                                                                            решением Совета  сельского поселения Метевбашевский сельсовет муниципального района Белебеевский район РБ от  02.08.2013г №228</w:t>
      </w:r>
    </w:p>
    <w:p w:rsidR="00782FDA" w:rsidRPr="00782FDA" w:rsidRDefault="00782FDA" w:rsidP="00782FDA">
      <w:pPr>
        <w:spacing w:after="0"/>
        <w:jc w:val="center"/>
        <w:rPr>
          <w:rFonts w:ascii="Times New Roman" w:eastAsia="Times New Roman" w:hAnsi="Times New Roman" w:cs="Times New Roman"/>
          <w:b/>
          <w:sz w:val="28"/>
          <w:szCs w:val="28"/>
          <w:lang w:eastAsia="ru-RU"/>
        </w:rPr>
      </w:pPr>
    </w:p>
    <w:p w:rsidR="00782FDA" w:rsidRPr="00782FDA" w:rsidRDefault="00782FDA" w:rsidP="00782FDA">
      <w:pPr>
        <w:spacing w:after="0" w:line="240" w:lineRule="auto"/>
        <w:jc w:val="center"/>
        <w:rPr>
          <w:rFonts w:ascii="Arial" w:eastAsia="Times New Roman" w:hAnsi="Arial" w:cs="Arial"/>
          <w:b/>
          <w:sz w:val="28"/>
          <w:szCs w:val="28"/>
          <w:lang w:eastAsia="ru-RU"/>
        </w:rPr>
      </w:pPr>
      <w:r w:rsidRPr="00782FDA">
        <w:rPr>
          <w:rFonts w:ascii="Times New Roman" w:eastAsia="Times New Roman" w:hAnsi="Times New Roman" w:cs="Times New Roman"/>
          <w:b/>
          <w:sz w:val="28"/>
          <w:szCs w:val="28"/>
          <w:lang w:eastAsia="ru-RU"/>
        </w:rPr>
        <w:t>ПОЛОЖЕНИЕ</w:t>
      </w:r>
    </w:p>
    <w:p w:rsidR="00782FDA" w:rsidRPr="00782FDA" w:rsidRDefault="00782FDA" w:rsidP="00782FDA">
      <w:p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о Правилах благоустройства территории населённых пунктов сельского поселения Метевбашевский сельсовет муниципального района Белебеевский район Республики Башкортостан</w:t>
      </w:r>
    </w:p>
    <w:p w:rsidR="00782FDA" w:rsidRPr="00782FDA" w:rsidRDefault="00782FDA" w:rsidP="00782FDA">
      <w:pPr>
        <w:spacing w:after="0" w:line="240" w:lineRule="auto"/>
        <w:jc w:val="center"/>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Настоящие Правила разработаны в соответствии со статьей 14 Федерального Закона «Об общих принципах организации местного самоуправления в Российской Федерации» № 131-ФЗ от 06.10.2003г., Градостроительным кодексом Российской федерации от 29. 0.2004 № 190-ФЗ, Федеральным законом от 30.03.1999 № 52-ФЗ «О санитарно-эпидемиологическом благополучии населения»,   в целях создания благоприятных условий для жизнедеятельности поселения, охраны окружающей среды, обеспечения безопасности дорожного движения, сохранения жизни, здоровья и имущества граждан.</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Общие положения</w:t>
      </w:r>
    </w:p>
    <w:p w:rsidR="00782FDA" w:rsidRPr="00782FDA" w:rsidRDefault="00782FDA" w:rsidP="00782FDA">
      <w:pPr>
        <w:spacing w:after="0" w:line="240" w:lineRule="auto"/>
        <w:jc w:val="both"/>
        <w:rPr>
          <w:rFonts w:ascii="Times New Roman" w:eastAsia="Times New Roman" w:hAnsi="Times New Roman" w:cs="Times New Roman"/>
          <w:b/>
          <w:sz w:val="28"/>
          <w:szCs w:val="28"/>
          <w:lang w:eastAsia="ru-RU"/>
        </w:rPr>
      </w:pP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Настоящие Правила действуют на всей территории сельского поселения Метевбашевский сельсовет и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Основные понятия и термины, используемые в настоящих Правилах</w:t>
      </w:r>
    </w:p>
    <w:p w:rsidR="00782FDA" w:rsidRPr="00782FDA" w:rsidRDefault="00782FDA" w:rsidP="00782FDA">
      <w:pPr>
        <w:spacing w:after="0" w:line="240" w:lineRule="auto"/>
        <w:ind w:left="720"/>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Организация благоустройства – обеспечение чистоты и порядка, надлежащего технического состояния и безопасности объекта благоустройства.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Механизированная уборка – уборка территорий с применением специализированной уборочной техники.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Ручная уборка – уборка территорий ручным способом с применением средств малой механизации.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Уборочная техника – специализированная техника для уборки территории населенных пунктов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 xml:space="preserve">5) Содержание дорог – комплекс работ по поддержанию транспортно – эксплуатационного состояния дороги, дорожных сооружений, полосы отвода и элементов обустройства дороги, организации и безопасности дорожного движения.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Территория предприятий, организаций, учреждений и иных хозяйствующих субъектов – часть территории населённых пунктов сельского поселения Метевбашевский сельсовет, находящаяся в собственности или переданная целевым назначением юридическим, физическим лицам на праве, установленном законодательством.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другим объектам, находящимся в собственности, владении, аренде у юридических и физических лиц.</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8) Придомовая территория – территория, внесенная в технический паспорт домовладения, строения, составленного при приемке или обследовании государственными организациями технической инвентаризации.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9) Границы земельного участка – в границы земельного участка включаются объекты, входящие в состав недвижимого имущества, подъезды и подходы к ним.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10) Красные линии – границы, отделяющие территории кварталов, и других элементов планировочной структуры от улиц, проездов, площадей.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11) Домовладение – дом (строение) с прилегающим земельным участком.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12)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13) Промышленные отходы – отходы определенного производства, в том числе строительные.</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14)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15) Санитарная очистка территории – сбор, вывоз и утилизация (обезвреживание) коммунальных (бытовых) отходов.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16) Несанкционированная свалка – самовольный (несанкционированный) сброс (размещение) или складирование твердых бытовых отходов (ТБО), КГМ,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17) Свалка – специально оборудованное сооружение, предназначенное для размещения отходов.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18) Брошенный (разукомплектованный) автотранспорт – транспортное средство, от которого собственник в установленном законом порядке отказался или не имеющее собственника, т.е. собственник которого неизвестен (бесхозный). </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lastRenderedPageBreak/>
        <w:t>19) Элементы озеленения - зеленые насаждения, деревья, кустарники, газоны, цветники и естественные природные растения.</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Общие требования к содержанию и уборке территории населённых пунктов сельского поселения Метевбашевский сельсовет</w:t>
      </w:r>
    </w:p>
    <w:p w:rsidR="00782FDA" w:rsidRPr="00782FDA" w:rsidRDefault="00782FDA" w:rsidP="00782FDA">
      <w:pPr>
        <w:spacing w:after="0" w:line="240" w:lineRule="auto"/>
        <w:ind w:left="720"/>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К объектам благоустройства относятся: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территории капитальные сооружения станции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5) технические средства организации дорожного движения;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устройство наружного освещения и подсветки;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8) заборы, ограждения, ворота;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10) объекты оборудования детских, спортивных и спортивно-игровых площадок;</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11) предметы праздничного оформления;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12)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13) отдельно расположенные объекты уличного оборудования и уличная мебель утилитарного назначения, в том числе оборудованные посты патрульных служб,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Объекты благоустройства должны содержаться в чистоте и исправном состоянии.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3.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середины улицы.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Все виды работ, связанных с прокладкой, устройством и ремонтом подземных сооружений, а также с нарушением существующего благоустройства, производятся только по разрешению администрации сельского поселения Метевбашевский сельсовет  , при наличии разрешения на производство земляных работ, согласованного с соответствующими эксплуатационными службами.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5. Организациями и учреждениями независимо от форм собственности, при прокладке и переустройстве подземных сооружений, строительстве и реконструкции зданий и сооружений  обязательны к выполнению следующие мероприятия: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складирование материалов и оборудования производить только в пределах строительных площадок;</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регулярно вывозить грунт на специально отведенные места, согласованные с администрацией сельского поселения Метевбашевский сельсовет;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в) регулярно вывозить строительный мусор на свалку.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Обязательна установка урн у всех входов в культурно - досуговые учреждения, магазины, другие предприятия и учреждения, на территории рынков и открытых торговых комплексов, на остановках общественного транспорта.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8.  Объекты благоустройства, подлежащие демонтажу, удаляются в сроки, согласованные с органами местного самоуправления муниципального образования.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9. Вывоз трупов животных с территории поселения должен производиться силами владельцев, бесхозных животных – силами администрации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10.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11. Владельцы объектов благоустройства обязаны:</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содержать в исправном состоянии, а также производить своевременный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проведения технического обслуживания, ремонта и реконструкции жилых и общественных зданий и сооружений;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своевременно производить замену и ремонт поврежденных и пришедших в негодность элементов конструкций зданий, сооружений, построек и строений, малых архитектурных форм, элементов благоустройства территории, объектов монументально-декоративного искусства, домовых номерных знаков и их подсветки, сломанных скамеек, оборудования детских площадок и мест отдыха, остановочных павильонов, восстановление зеленых насаждений, а также проводить своевременный ремонт дорог, дорожных покрытий, тротуаров, ограждений, других дорожных сооружений и средств регулирования дорожного движения;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14. При проведении массовых мероприятий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15. В целях обеспечения чистоты и порядка на территории населённых пунктов сельского поселения запрещается: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сорить на улицах, площадях, парках и других общественных местах, допускать загрязнение указанных территорий экскрементами животных;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выбрасывать коммунальные (бытовые) отходы из окон зданий, движущихся и припаркованных транспортных средств;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вывешивать и расклеивать объявления, афиши, плакаты и реклама - носители в не установленных для этого местах;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4) мыть транспортные средства на улицах и дворовых территориях, вблизи рек и водоемов;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5) производить мытьё транспортных средств, купание животных у водопроводных колонок, артезианских скважин, родников на территории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находиться в магазинах, столовых, кафе, Домах культуры, клубах и других общественных местах в пачкающей одежде;</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выпускать домашнюю птицу и пасти скот на улицах, в общественных дворах, скверах, в зонах отдыха и других местах общего пользования;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8) выливать на улицах, дворовых территориях всякого рода нечистоты;</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9) стоянка,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озелененных территориях ;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10) мелкорозничная уличная торговля продовольственными товарами при отсутствии у продавца урны для сбора мусора;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11) свалка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12) накопление и складирование на дворовых территориях, на придомовых территориях ремонтно-строительных материалов, тары, металлолома, сырья, крупногабаритных отходов и других предметов. 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13) сжигание листвы, коммунальных (бытовых) отходов, отходов производства и потребления;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14) торговля с рук, автомашин или иным способом без получения специального разрешения, выдаваемого администрацией сельского поселения Метевбашевский сельсовет;</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15) сброс сточных вод из канализации жилых домов вне выгребной ямы. Обустройство местной канализации разрешается только по согласованию с уполномоченными органами администрации муниципального района; </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Обязанности и ответственность по очистке территории населённых пунктов сельского поселения Метевбашевский сельсовет</w:t>
      </w:r>
    </w:p>
    <w:p w:rsidR="00782FDA" w:rsidRPr="00782FDA" w:rsidRDefault="00782FDA" w:rsidP="00782FDA">
      <w:pPr>
        <w:spacing w:after="0" w:line="240" w:lineRule="auto"/>
        <w:ind w:left="720"/>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Выполнение работ по санитарной очистке, благоустройству, содержанию территории поселения обеспечивается администрацией сельского поселения Метевбашевский сельсовет, органами ТОС, силами юридических, физических лиц, являющимися собственниками или арендаторами земельных участков, застройщиками, собственниками, владельцами или арендаторами зданий, строек, сооружений.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2. Органы ТОС с Администрацией сельского поселения, владельцами объектов, согласно схеме закрепления территории обеспечивают: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а) уборку покрытий проезжей части улиц, дорог, тротуаров, площадей, мостов уборку дорог, проездов к отдельно стоящим объектам благоустройства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удаление крупногабаритных предметов с проезжей части дорог, обочин и дальнейшим их вывозом в отведенные для этого места складирования или хранения согласно п.7 настоящих Правил;</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Организации, владельцы зданий всех назначений, независимо от формы собственности, учреждения здравоохранения, культуры и образования осуществляют следующие мероприятия на закрепленных (согласно схеме закрепления территории) за ними территориях: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уборку дворовых и иных закрепленных территорий;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уборку тротуаров;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в) уборку площадок для размещения контейнеров для сбора отходов;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г) сбор и  вывоз бытовых отходов;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д) уборку и очистку кюветов и водосточных канав;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е) установку и очистку урн, согласно пункту 10;</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ё) уборку территорий зеленых насаждений, находящихся на текущем содержании;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ж) содержание в исправном состоянии и дезинфекцию оборудованных помойных ям, выгребов и надворных туалетов;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з) содержание в исправном состоянии зданий, сооружений, ограждений и иных объектов, расположенных на отведенной территории.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Владельцы павильонов, киосков и других объектов мелкорозничной торговли и сферы обслуживания, остановочных павильонов: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обеспечивают уборку территорий, прилегающих к указанным объектам;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при заключении договора аренды земельного участка, помещения или иного объекта, неотъемлемым приложением является наличие договора на вывоз коммунальных (бытовых) отходов с организацией, имеющей лицензию на данный вид деятельности.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5. Владельцы транспортных средств, вагонов-бытовок и прочих отдельно стоящих механизмов и оборудования обязаны осуществлять уборку территорий от снега и загрязнений в радиусе трех метров от них.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Организации, ведущие строительство или ремонт жилых, производственных и иных объектов и (или) производящие работы, связанные с полным или частичным перекрытием территорий в границах производства работ, обеспечивают: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установку в обязательном порядке ограждения по периметру строительной площадки;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уборку территорий, прилегающих к стройплощадкам, с уточнением границ уборки с администрацией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в) содержание подъездов к строительным площадкам, очистку транспортных средств, при выезде на уличные территории;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г) вывоз строительных отходов;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д) содержание в исправном состоянии ограждений, а также их своевременный ремонт по мере необходимости;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е) безопасный проход пешеходов через траншеи под инженерные коммуникации, пешеходные мостики должны содержаться в чистоте и исправном состоянии, не иметь дефектов, сказывающихся на их прочности;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ж) восстановительные работы по благоустройству после окончания строительных или ремонтных работ;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з) обеспечивают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и отводу дождевых вод.</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Владельцы и арендаторы рынков (согласно схеме закрепления территории) обеспечивают: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уборку территории рынка до начала торговли и по окончании ее с обязательной в теплое время года предварительной поливкой всей территории. Текущая уборка рынков проводится непрерывно в течение всего торгового дня.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проводят один раз в неделю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в) устанавливают для сбора мусора на отведенной территории рынка мусоросборники и урны, которые по окончании торговли ежедневно очищаются и хлорируются, мусор с территории вывозится ежедневно;</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г) хранят в специально выделенном помещении уборочный инвентарь, щетки, ветошь, моющие, дезинфицирующие и дератизационные средства.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8. Предприятия, осуществляющие перевозку общественным, маршрутным и коммерческим транспортом, обеспечивают уборку территорий, обособленных разворотных площадок и пунктов отстоя маршрутного транспорта, стоянок такси, диспетчерских пунктов с прилегающими тротуарами.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9. Содержание приемных, тупиковых, смотровых и других колодцев в исправном состоянии осуществляется предприятиями, на балансе которых находятся данные сети.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10. Ликвидация последствий аварий на водопроводных, канализационных, тепловых и других сетях, включая удаление грунта и льда, а также осуществление мероприятий по обеспечению безопасности движения транспорта и пешеходов, осуществляется владельцами сетей.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11. Содержание и очистка малых архитектурных форм, дорожных объектов внешнего благоустройства производится владельцами объектов.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12. Покрытие проезжей части дорог при траншейном и других видах разрушений должно быть восстановлено по окончанию ремонтных работ организациями, производящими данные работы.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13. Очистка крыш от снега, наледей и сосулек производится владельцами зданий и сооружений.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14. Вывоз накопившихся загрязнений и снега с ведомственных территорий, а также с дворовых территорий производится их владельцами.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15. Вывоз коммунальных (бытовых) отходов на свалку организуют владельцы зданий (сооружений) независимо от ведомственной принадлежности и форм собственности, а также граждане, имеющие дома на правах личной собственности, самостоятельно или по договорам со специализированными организациями.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16. Администрация сельского поселения обеспечивает: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организацию санитарной уборки и мероприятий по охране окружающей среды на территории сельского поселения.</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б) ликвидацию несанкционированных свалок;</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t>Зимняя уборка территории населённых пунктов сельского поселения</w:t>
      </w:r>
    </w:p>
    <w:p w:rsidR="00782FDA" w:rsidRPr="00782FDA" w:rsidRDefault="00782FDA" w:rsidP="00782FDA">
      <w:pPr>
        <w:spacing w:after="0" w:line="240" w:lineRule="auto"/>
        <w:ind w:left="720"/>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Зимняя уборка улично–дорожной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удаление снега осуществляется путем проведения его сгребания, а также погрузки и вывоза;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Сгребание снега с проезжей части улиц и дорог производится организуется  Администрацией сельского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4. 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 xml:space="preserve">5.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плиточного покрытия тротуаров, вывесок. </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При производстве зимней уборки запрещается: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сдвигание снега к стенам зданий и сооружений;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укладка снега на трассах тепловых сетей;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вынос снега на проезжую часть и тротуары с дворовых территорий и территорий ведомств;</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5) сброс загрязненного снега на проезжую часть улиц (дорог);</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numPr>
          <w:ilvl w:val="0"/>
          <w:numId w:val="1"/>
        </w:numPr>
        <w:spacing w:after="0" w:line="240" w:lineRule="auto"/>
        <w:jc w:val="center"/>
        <w:rPr>
          <w:rFonts w:ascii="Times New Roman" w:eastAsia="Times New Roman" w:hAnsi="Times New Roman" w:cs="Times New Roman"/>
          <w:b/>
          <w:sz w:val="28"/>
          <w:szCs w:val="28"/>
          <w:lang w:eastAsia="ru-RU"/>
        </w:rPr>
      </w:pPr>
      <w:r w:rsidRPr="00782FDA">
        <w:rPr>
          <w:rFonts w:ascii="Times New Roman" w:eastAsia="Times New Roman" w:hAnsi="Times New Roman" w:cs="Times New Roman"/>
          <w:b/>
          <w:sz w:val="28"/>
          <w:szCs w:val="28"/>
          <w:lang w:eastAsia="ru-RU"/>
        </w:rPr>
        <w:lastRenderedPageBreak/>
        <w:t>Летняя уборка территории населенных пунктов сельского поселения</w:t>
      </w:r>
    </w:p>
    <w:p w:rsidR="00782FDA" w:rsidRPr="00782FDA" w:rsidRDefault="00782FDA" w:rsidP="00782FDA">
      <w:pPr>
        <w:spacing w:after="0" w:line="240" w:lineRule="auto"/>
        <w:ind w:left="720"/>
        <w:rPr>
          <w:rFonts w:ascii="Times New Roman" w:eastAsia="Times New Roman" w:hAnsi="Times New Roman" w:cs="Times New Roman"/>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w:t>
      </w:r>
      <w:r w:rsidRPr="00782FDA">
        <w:rPr>
          <w:rFonts w:ascii="Times New Roman" w:eastAsia="Times New Roman" w:hAnsi="Times New Roman" w:cs="Times New Roman"/>
          <w:color w:val="FF0000"/>
          <w:sz w:val="28"/>
          <w:szCs w:val="28"/>
          <w:lang w:eastAsia="ru-RU"/>
        </w:rPr>
        <w:t xml:space="preserve">. </w:t>
      </w:r>
      <w:r w:rsidRPr="00782FDA">
        <w:rPr>
          <w:rFonts w:ascii="Times New Roman" w:eastAsia="Times New Roman" w:hAnsi="Times New Roman" w:cs="Times New Roman"/>
          <w:sz w:val="28"/>
          <w:szCs w:val="28"/>
          <w:lang w:eastAsia="ru-RU"/>
        </w:rPr>
        <w:t>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поселения.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Летняя уборка предусматривает:</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подметание проезжей части, пешеходных территорий, тротуаров, дворовых территорий;</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уборку загрязнений с закреплённой территории;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вывоз загрязнений, своевременный покос травы на газонах.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Сбор мусора с пустырей, территорий, прилегающих к автомобильным дорогам в черте населенного пункта, производится по мере необходимости.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При производстве летней уборки запрещается: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сбрасывать загрязнения на озелененные территории, в контейнеры для сбора коммунальных (бытовых) отходов, в смотровые колодцы, реки, каналы и водоемы;</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сбрасывание травы, листьев на проезжую часть и тротуары при покосе и уборке газонов;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вывоз загрязнений и отходов в несанкционированные места;</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сгребание листвы к комлевой части деревьев и кустарников.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7. Запрещается: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1) сжигание мусора в контейнерах для бытовых отходов и на прилегающих территориях;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3) хранить строительные отходы на уличной, дворовой и производственной территории;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bookmarkStart w:id="0" w:name="sub_1032"/>
      <w:r w:rsidRPr="00782FDA">
        <w:rPr>
          <w:rFonts w:ascii="Times New Roman" w:eastAsia="Times New Roman" w:hAnsi="Times New Roman" w:cs="Times New Roman"/>
          <w:b/>
          <w:sz w:val="28"/>
          <w:szCs w:val="28"/>
          <w:lang w:eastAsia="ru-RU"/>
        </w:rPr>
        <w:t>7. Содержание инженерных сетей и сооружений (люков смотровых колодцев и камер).</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1.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2. Очистка и осмотр   колодцев подземных коммуникаций, люков производятся балансодержателями по мере необходимости. Весь осадок загрязнения, образуемый при очистке и ремонте, вывозится немедленно, без складирования на газонах, тротуарах или проезжей части.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.3. При прокладке и переустройстве подземных сооружений необходимо производить складирование материалов и оборудования только в пределах </w:t>
      </w:r>
      <w:r w:rsidRPr="00782FDA">
        <w:rPr>
          <w:rFonts w:ascii="Times New Roman" w:eastAsia="Times New Roman" w:hAnsi="Times New Roman" w:cs="Times New Roman"/>
          <w:sz w:val="28"/>
          <w:szCs w:val="28"/>
          <w:lang w:eastAsia="ru-RU"/>
        </w:rPr>
        <w:lastRenderedPageBreak/>
        <w:t>стройплощадок, регулярно вывозить грунт и мусор в специально отведенные для этого места.</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4.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5.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6. 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7. Инженерные сети и сооружения должны содержаться в  технически исправном состоянии и быть безопасны для других объектов и находящихся рядом граждан.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Надземные инженерные сети и сооружения должны иметь опрятный внешний вид,  быть окрашены, побелены, либо иметь иное эстетически выглядящее покрытие.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8. Все требования настоящего раздела обязательны для исполнения собственниками, арендаторами, иными законными пользователями инженерных сетей и должны исполняться ими за свой счет.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782FDA" w:rsidRPr="00782FDA" w:rsidRDefault="00782FDA" w:rsidP="00782FDA">
      <w:pPr>
        <w:spacing w:after="0" w:line="240" w:lineRule="auto"/>
        <w:ind w:left="5104"/>
        <w:jc w:val="center"/>
        <w:rPr>
          <w:rFonts w:ascii="Times New Roman" w:eastAsia="Times New Roman" w:hAnsi="Times New Roman" w:cs="Times New Roman"/>
          <w:b/>
          <w:sz w:val="28"/>
          <w:szCs w:val="28"/>
          <w:lang w:eastAsia="ru-RU"/>
        </w:rPr>
      </w:pPr>
    </w:p>
    <w:p w:rsidR="00782FDA" w:rsidRPr="00782FDA" w:rsidRDefault="00782FDA" w:rsidP="00782FDA">
      <w:pPr>
        <w:keepNext/>
        <w:spacing w:before="240" w:after="60" w:line="240" w:lineRule="auto"/>
        <w:outlineLvl w:val="3"/>
        <w:rPr>
          <w:rFonts w:ascii="Times New Roman" w:eastAsia="Times New Roman" w:hAnsi="Times New Roman" w:cs="Times New Roman"/>
          <w:b/>
          <w:bCs/>
          <w:sz w:val="28"/>
          <w:szCs w:val="28"/>
          <w:lang w:eastAsia="ru-RU"/>
        </w:rPr>
      </w:pPr>
      <w:bookmarkStart w:id="1" w:name="sub_1041"/>
      <w:bookmarkEnd w:id="0"/>
      <w:r w:rsidRPr="00782FDA">
        <w:rPr>
          <w:rFonts w:ascii="Times New Roman" w:eastAsia="Times New Roman" w:hAnsi="Times New Roman" w:cs="Times New Roman"/>
          <w:b/>
          <w:bCs/>
          <w:sz w:val="28"/>
          <w:szCs w:val="28"/>
          <w:lang w:eastAsia="ru-RU"/>
        </w:rPr>
        <w:t>8. Освещение территории сельского поселения</w:t>
      </w:r>
    </w:p>
    <w:p w:rsidR="00782FDA" w:rsidRPr="00782FDA" w:rsidRDefault="00782FDA" w:rsidP="00782FDA">
      <w:pPr>
        <w:spacing w:after="0" w:line="240" w:lineRule="auto"/>
        <w:ind w:firstLine="720"/>
        <w:rPr>
          <w:rFonts w:ascii="Times New Roman" w:eastAsia="Times New Roman" w:hAnsi="Times New Roman" w:cs="Times New Roman"/>
          <w:color w:val="000000"/>
          <w:sz w:val="30"/>
          <w:szCs w:val="28"/>
          <w:lang w:eastAsia="ru-RU"/>
        </w:rPr>
      </w:pPr>
      <w:bookmarkStart w:id="2" w:name="sub_10411"/>
      <w:bookmarkEnd w:id="1"/>
      <w:r w:rsidRPr="00782FDA">
        <w:rPr>
          <w:rFonts w:ascii="Times New Roman" w:eastAsia="Times New Roman" w:hAnsi="Times New Roman" w:cs="Times New Roman"/>
          <w:color w:val="000000"/>
          <w:sz w:val="30"/>
          <w:szCs w:val="28"/>
          <w:lang w:eastAsia="ru-RU"/>
        </w:rPr>
        <w:t xml:space="preserve">1. Улицы, дороги, площади, набережные, мосты, пешеходные аллеи ,  индивидуальных жилых домов, территории предприятий, учреждений, организаций, а также дорожные знаки и указатели, </w:t>
      </w:r>
      <w:r w:rsidRPr="00782FDA">
        <w:rPr>
          <w:rFonts w:ascii="Times New Roman" w:eastAsia="Times New Roman" w:hAnsi="Times New Roman" w:cs="Times New Roman"/>
          <w:color w:val="000000"/>
          <w:sz w:val="30"/>
          <w:szCs w:val="28"/>
          <w:lang w:eastAsia="ru-RU"/>
        </w:rPr>
        <w:lastRenderedPageBreak/>
        <w:t>элементы городской информации и витрины освещаются в темное время суток.</w:t>
      </w:r>
    </w:p>
    <w:p w:rsidR="00782FDA" w:rsidRPr="00782FDA" w:rsidRDefault="00782FDA" w:rsidP="00782FDA">
      <w:pPr>
        <w:spacing w:after="0" w:line="240" w:lineRule="auto"/>
        <w:ind w:firstLine="720"/>
        <w:rPr>
          <w:rFonts w:ascii="Times New Roman" w:eastAsia="Times New Roman" w:hAnsi="Times New Roman" w:cs="Times New Roman"/>
          <w:color w:val="000000"/>
          <w:sz w:val="30"/>
          <w:szCs w:val="28"/>
          <w:lang w:eastAsia="ru-RU"/>
        </w:rPr>
      </w:pPr>
      <w:bookmarkStart w:id="3" w:name="sub_10412"/>
      <w:bookmarkEnd w:id="2"/>
      <w:r w:rsidRPr="00782FDA">
        <w:rPr>
          <w:rFonts w:ascii="Times New Roman" w:eastAsia="Times New Roman" w:hAnsi="Times New Roman" w:cs="Times New Roman"/>
          <w:color w:val="000000"/>
          <w:sz w:val="30"/>
          <w:szCs w:val="28"/>
          <w:lang w:eastAsia="ru-RU"/>
        </w:rPr>
        <w:t>2. Освещение территории сельского поселения осуществляется энергоснабжающими организациями по договорам с юридическими лицами, физическими лицами и индивидуальными предпринимателями, являющимися собственниками (владельцами) предоставленных им земельных участков.</w:t>
      </w:r>
    </w:p>
    <w:p w:rsidR="00782FDA" w:rsidRPr="00782FDA" w:rsidRDefault="00782FDA" w:rsidP="00782FDA">
      <w:pPr>
        <w:spacing w:after="0" w:line="240" w:lineRule="auto"/>
        <w:ind w:firstLine="720"/>
        <w:rPr>
          <w:rFonts w:ascii="Times New Roman" w:eastAsia="Times New Roman" w:hAnsi="Times New Roman" w:cs="Times New Roman"/>
          <w:color w:val="000000"/>
          <w:sz w:val="30"/>
          <w:szCs w:val="28"/>
          <w:lang w:eastAsia="ru-RU"/>
        </w:rPr>
      </w:pPr>
      <w:bookmarkStart w:id="4" w:name="sub_10413"/>
      <w:bookmarkEnd w:id="3"/>
      <w:r w:rsidRPr="00782FDA">
        <w:rPr>
          <w:rFonts w:ascii="Times New Roman" w:eastAsia="Times New Roman" w:hAnsi="Times New Roman" w:cs="Times New Roman"/>
          <w:color w:val="000000"/>
          <w:sz w:val="30"/>
          <w:szCs w:val="28"/>
          <w:lang w:eastAsia="ru-RU"/>
        </w:rPr>
        <w:t>3. Размещение устройств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782FDA" w:rsidRPr="00782FDA" w:rsidRDefault="00782FDA" w:rsidP="00782FDA">
      <w:pPr>
        <w:spacing w:after="0" w:line="240" w:lineRule="auto"/>
        <w:ind w:firstLine="720"/>
        <w:rPr>
          <w:rFonts w:ascii="Times New Roman" w:eastAsia="Times New Roman" w:hAnsi="Times New Roman" w:cs="Times New Roman"/>
          <w:color w:val="000000"/>
          <w:sz w:val="30"/>
          <w:szCs w:val="28"/>
          <w:lang w:eastAsia="ru-RU"/>
        </w:rPr>
      </w:pPr>
      <w:bookmarkStart w:id="5" w:name="sub_10414"/>
      <w:bookmarkEnd w:id="4"/>
      <w:r w:rsidRPr="00782FDA">
        <w:rPr>
          <w:rFonts w:ascii="Times New Roman" w:eastAsia="Times New Roman" w:hAnsi="Times New Roman" w:cs="Times New Roman"/>
          <w:color w:val="000000"/>
          <w:sz w:val="30"/>
          <w:szCs w:val="28"/>
          <w:lang w:eastAsia="ru-RU"/>
        </w:rPr>
        <w:t>4.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bookmarkStart w:id="6" w:name="sub_10415"/>
      <w:bookmarkEnd w:id="5"/>
      <w:r w:rsidRPr="00782FDA">
        <w:rPr>
          <w:rFonts w:ascii="Times New Roman" w:eastAsia="Times New Roman" w:hAnsi="Times New Roman" w:cs="Times New Roman"/>
          <w:color w:val="000000"/>
          <w:sz w:val="30"/>
          <w:szCs w:val="28"/>
          <w:lang w:eastAsia="ru-RU"/>
        </w:rPr>
        <w:t xml:space="preserve"> 5</w:t>
      </w:r>
      <w:bookmarkStart w:id="7" w:name="sub_10416"/>
      <w:bookmarkEnd w:id="6"/>
      <w:r w:rsidRPr="00782FDA">
        <w:rPr>
          <w:rFonts w:ascii="Times New Roman" w:eastAsia="Times New Roman" w:hAnsi="Times New Roman" w:cs="Times New Roman"/>
          <w:sz w:val="28"/>
          <w:szCs w:val="28"/>
          <w:lang w:eastAsia="ru-RU"/>
        </w:rPr>
        <w:t xml:space="preserve">.  Нарушения в работе наружных осветительных установок, связанные с обрывом электрических проводов или повреждением опор, следует немедленно сообщить в энергоснабжающую организацию, при невозможности немедленного устранения – обезопасить (заизолировать, убрать с проезжей части).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xml:space="preserve">Вывоз сбитых опор освещения и контактной сети электрифицированного транспорта осуществляется собственниками, либо балансодержателями на основных магистралях незамедлительно.   </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6. Запрещается повреждать устройства наружного уличного освещения, разбивать лампы, плафоны. Повреждения устройств наружного освещения устраняются за счет виновных лиц.</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7.При строительстве и реконструкции любых объектов все юридические и физические лица- застройщики обязаны:</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782FDA" w:rsidRPr="00782FDA" w:rsidRDefault="00782FDA" w:rsidP="00782FDA">
      <w:pPr>
        <w:spacing w:after="0" w:line="240" w:lineRule="auto"/>
        <w:ind w:firstLine="540"/>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При строительстве, реконструкции любого объекта застройщику предусматривать наружное освещение прилегающей территории, как в период строительства, так и после завершения.»;</w:t>
      </w:r>
    </w:p>
    <w:bookmarkEnd w:id="7"/>
    <w:p w:rsidR="00782FDA" w:rsidRPr="00782FDA" w:rsidRDefault="00782FDA" w:rsidP="00782FDA">
      <w:pPr>
        <w:keepNext/>
        <w:spacing w:before="240" w:after="60" w:line="240" w:lineRule="auto"/>
        <w:outlineLvl w:val="3"/>
        <w:rPr>
          <w:rFonts w:ascii="Times New Roman" w:eastAsia="Times New Roman" w:hAnsi="Times New Roman" w:cs="Times New Roman"/>
          <w:b/>
          <w:bCs/>
          <w:sz w:val="28"/>
          <w:szCs w:val="28"/>
          <w:lang w:eastAsia="ru-RU"/>
        </w:rPr>
      </w:pPr>
      <w:r w:rsidRPr="00782FDA">
        <w:rPr>
          <w:rFonts w:ascii="Times New Roman" w:eastAsia="Times New Roman" w:hAnsi="Times New Roman" w:cs="Times New Roman"/>
          <w:b/>
          <w:bCs/>
          <w:sz w:val="28"/>
          <w:szCs w:val="28"/>
          <w:lang w:eastAsia="ru-RU"/>
        </w:rPr>
        <w:t>9.Озеленение территории населённого пункта сельского поселения</w:t>
      </w:r>
    </w:p>
    <w:p w:rsidR="00782FDA" w:rsidRPr="00782FDA" w:rsidRDefault="00782FDA" w:rsidP="00782FDA">
      <w:pPr>
        <w:spacing w:after="0" w:line="240" w:lineRule="auto"/>
        <w:ind w:left="720"/>
        <w:rPr>
          <w:rFonts w:ascii="Arial" w:eastAsia="Times New Roman" w:hAnsi="Arial" w:cs="Arial"/>
          <w:b/>
          <w:sz w:val="28"/>
          <w:szCs w:val="28"/>
          <w:lang w:eastAsia="ru-RU"/>
        </w:rPr>
      </w:pP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lastRenderedPageBreak/>
        <w:t>1. Функциональная структура озеленения территории сельского поселения включает места, предназначенные для отдыха населения.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2. Работы по озеленению территории населенных пунктов поселения,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архитектурно-планировочным решениям.</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3. Высадка деревьев, кустарников в жилой застройке должна производиться не ближе 5 м от стен здания.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4. В целях сохранения зеленых насаждений не разрешается:</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а) самовольная посадка деревьев, кустарников, устройство огородов;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б)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 без проектов и разрешений, оформленных в соответствующем порядке;</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в) производить переброску уличного смета, грунта и загрязненного снега с проезжей части на участки зеленых насаждений без принятия мер, обеспечивающих сохранность деревьев и кустарников;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г) выпускать на территорию зеленых насаждений в не установленных для этих целей местах домашних животных;</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д) парковать транспортные средства на газонах , а также заезжать каким бы то ни было транспортом на газоны и другие участки с зелеными насаждениями;</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е) касание ветвями деревьев токонесущих проводов, закрывание ими указателей улиц и номерных знаков домов.</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5. Своевременную обрезку ветвей в охранной зоне (в радиусе 1 метра)  уличных газопроводов, токонесущих проводов обеспечивают балансодержатели воздушных линий электропередач.</w:t>
      </w:r>
    </w:p>
    <w:p w:rsidR="00782FDA" w:rsidRPr="00782FDA" w:rsidRDefault="00782FDA" w:rsidP="00782FDA">
      <w:pPr>
        <w:spacing w:after="0" w:line="240" w:lineRule="auto"/>
        <w:jc w:val="both"/>
        <w:rPr>
          <w:rFonts w:ascii="Arial" w:eastAsia="Times New Roman" w:hAnsi="Arial" w:cs="Arial"/>
          <w:sz w:val="28"/>
          <w:szCs w:val="28"/>
          <w:lang w:eastAsia="ru-RU"/>
        </w:rPr>
      </w:pPr>
      <w:r w:rsidRPr="00782FDA">
        <w:rPr>
          <w:rFonts w:ascii="Times New Roman" w:eastAsia="Times New Roman" w:hAnsi="Times New Roman" w:cs="Times New Roman"/>
          <w:sz w:val="28"/>
          <w:szCs w:val="28"/>
          <w:lang w:eastAsia="ru-RU"/>
        </w:rPr>
        <w:t>6. Полив зеленых насаждений на объектах озеленения производится балансодержателем.</w:t>
      </w:r>
    </w:p>
    <w:p w:rsidR="00782FDA" w:rsidRPr="00782FDA" w:rsidRDefault="00782FDA" w:rsidP="00782FDA">
      <w:pPr>
        <w:spacing w:after="0" w:line="240" w:lineRule="auto"/>
        <w:jc w:val="both"/>
        <w:rPr>
          <w:rFonts w:ascii="Times New Roman" w:eastAsia="Times New Roman" w:hAnsi="Times New Roman" w:cs="Times New Roman"/>
          <w:sz w:val="28"/>
          <w:szCs w:val="28"/>
          <w:lang w:eastAsia="ru-RU"/>
        </w:rPr>
      </w:pPr>
      <w:r w:rsidRPr="00782FDA">
        <w:rPr>
          <w:rFonts w:ascii="Times New Roman" w:eastAsia="Times New Roman" w:hAnsi="Times New Roman" w:cs="Times New Roman"/>
          <w:sz w:val="28"/>
          <w:szCs w:val="28"/>
          <w:lang w:eastAsia="ru-RU"/>
        </w:rPr>
        <w:t>7. Погибшие и потерявшие декоративность цветы в цветниках и вазонах должны сразу удаляться с одновременной посадкой новых растений.</w:t>
      </w:r>
    </w:p>
    <w:p w:rsidR="00782FDA" w:rsidRPr="00782FDA" w:rsidRDefault="00782FDA" w:rsidP="00782FDA">
      <w:pPr>
        <w:spacing w:after="0" w:line="240" w:lineRule="auto"/>
        <w:jc w:val="both"/>
        <w:rPr>
          <w:rFonts w:ascii="Arial" w:eastAsia="Times New Roman" w:hAnsi="Arial" w:cs="Arial"/>
          <w:sz w:val="28"/>
          <w:szCs w:val="28"/>
          <w:lang w:eastAsia="ru-RU"/>
        </w:rPr>
      </w:pP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ind w:firstLine="540"/>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10.  Содержание животных</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2.Владельцы домашнего скота (коров, коз, лошадей) обязаны содержать его на территории своего домовладения либо пасти в организованном порядке в стаде с пастухом. Свободный выпас скота  на территории населенного пункта (улицы, парки, скверы, аллеи и др.)  категорически запрещен.</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lastRenderedPageBreak/>
        <w:t>Ущерб, причиненный зеленым насаждениям, посевам  выпасом скота в не отведенных для этих целей местах, влечет наказание в соответствии с действующим законодательством.</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Запрещается передвижение сельскохозяйственных животных на территории сельского поселения без сопровождающих лиц.</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Выпас сельскохозяйственных животных должен осуществляться на специально отведенных   местах выпаса (пастбищах) под наблюдением владельца или уполномоченного им лица.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  Владельцы собак и кошек обязаны: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не допускать собак и кошек на детские площадки, в магазины, столовые и другие общественные места;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ветеринарные учреждения для осмотра и прохождения карантина под наблюдением специалиста в течение десяти дней;</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местах и в порядке, установленных администрацией района, по согласованию с контролирующими (надзорными) органами.</w:t>
      </w:r>
    </w:p>
    <w:p w:rsidR="00782FDA" w:rsidRPr="00782FDA" w:rsidRDefault="00782FDA" w:rsidP="00782FDA">
      <w:pPr>
        <w:spacing w:after="0" w:line="240" w:lineRule="auto"/>
        <w:ind w:firstLine="540"/>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11. Объекты торговли и общественного питания.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1. Юридические лица и индивидуальные предприниматели без образования юридического лица, являющиеся владельцами или пользователями стационарных и нестационарных объектов торговли и общественного питания,  обязаны: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оборудовать их урнами и своевременно освобождать урны от мусора;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содержать в надлежащем порядке территорию, определенной генпланом объекта или схемой благоустройства объекта торговли;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lastRenderedPageBreak/>
        <w:t>- весной каждого года производить ревизию  и косметический ремонт фасадов;</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с учетом эстетических и художественных требований оформить витрины;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в случае, если на прилегающей территории к объекту торговли и общественного питания имеется асфальтовое покрытие, которое используется владельцем объекта в качестве подъездных путей либо подхода, содержать его в надлежащем порядке - зимой очищать от снега, летом от пыли, мусора, веток, своевременно производить ямочный ремонт асфальтового покрытия. </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-обеспечивать безопасное для пешеходов транспортное обслуживание объектов торговли и общественного питания.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Запрещается приспосабливать под урны мешки, коробки, пакеты.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Запрещается выливать жидкие бытовые отходы из объекта торговли и общественного питания  на территорию общего пользования или сливать в ливневые колодцы.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Запрещается размещать тару на газонах, на крышах киосков, павильонов.</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 Запрещается использовать для подъезда к объекту торговли тротуар, газон, пешеходную дорожку.</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6. Запрещается загромождать противопожарные разрывы между киосками, павильонами и другими объектами мелкорозничной торговли, запрещается загромождать запасные выходы.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7. Запрещается торговля с лотков, стеллажей, автомобилей, передвижных палаток, быстровозводимых торговых комплексов, а также в  не отведенных специально местах и без разрешения администрации сельского поселения.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w:t>
      </w: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12. Наружная информация,  реклама и малые архитектурные формы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Каждое строение, жилой дом оборудуются табличкой с указанием присвоенного почтового адреса (улицы и номера дома) установленного образца. Запрещается снимать их (менять) без согласования с администрацией  сельского поселения.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Для информирования населения   администрация сельского поселения осуществляет установку информационных стендов в местах наибольшего скопления граждан (остановки общественного транспорта, магазины и пр.).</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3. Агитационные печатные материалы могут вывешиваться в специально отведенных местах по письменному согласованию с  администрацией сельского поселения, а также на зданиях, сооружениях и других объектах с письменного согласия домовладельцев указанных </w:t>
      </w:r>
      <w:r w:rsidRPr="00782FDA">
        <w:rPr>
          <w:rFonts w:ascii="Times New Roman" w:eastAsia="Times New Roman" w:hAnsi="Times New Roman" w:cs="Times New Roman"/>
          <w:sz w:val="30"/>
          <w:szCs w:val="20"/>
          <w:lang w:eastAsia="ru-RU"/>
        </w:rPr>
        <w:lastRenderedPageBreak/>
        <w:t>объектов. После того, как пройдет необходимость в агитационном материале, место размещения зачистить.</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4. Собственник отдельно стоящих рекламных объектов обеспечивает уборку территории в радиусе </w:t>
      </w:r>
      <w:smartTag w:uri="urn:schemas-microsoft-com:office:smarttags" w:element="metricconverter">
        <w:smartTagPr>
          <w:attr w:name="ProductID" w:val="3 м"/>
        </w:smartTagPr>
        <w:r w:rsidRPr="00782FDA">
          <w:rPr>
            <w:rFonts w:ascii="Times New Roman" w:eastAsia="Times New Roman" w:hAnsi="Times New Roman" w:cs="Times New Roman"/>
            <w:sz w:val="30"/>
            <w:szCs w:val="20"/>
            <w:lang w:eastAsia="ru-RU"/>
          </w:rPr>
          <w:t>3 м</w:t>
        </w:r>
      </w:smartTag>
      <w:r w:rsidRPr="00782FDA">
        <w:rPr>
          <w:rFonts w:ascii="Times New Roman" w:eastAsia="Times New Roman" w:hAnsi="Times New Roman" w:cs="Times New Roman"/>
          <w:sz w:val="30"/>
          <w:szCs w:val="20"/>
          <w:lang w:eastAsia="ru-RU"/>
        </w:rPr>
        <w:t>. вокруг рекламного объекта.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 Запрещается самовольная установка на территориях общего пользования, во дворах киосков, павильонов, металлических гаражей, контейнеров без получения на то соответствующего разрешения.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6. Запрещается  самовольное размещение информации и наружной рекламы на стенах зданий, опорах линии электропередачи и уличного освещения, деревьях, заборах.</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7. Запрещается самовольный снос (перенос) малых архитектурных форм.</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w:t>
      </w:r>
    </w:p>
    <w:p w:rsidR="00782FDA" w:rsidRPr="00782FDA" w:rsidRDefault="00782FDA" w:rsidP="00782FDA">
      <w:pPr>
        <w:spacing w:after="0" w:line="240" w:lineRule="auto"/>
        <w:ind w:firstLine="540"/>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13. Водоемы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Содержание в надлежащем состоянии водоемов   осуществляется владельцами территорий.</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Запрещается: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2.1. Засорять водные объекты;</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2..2. Сбрасывать в водные объекты сточные воды без лицензии на водопользование и заключенного в соответствии с ней договора пользования водным объектом;</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2.3. Мойка автотранспорта на берегу и водоохраной зоне водоема;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2.4. Чистка и мойка ковровых изделий на берегу и водоохраной зоне водоема;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2.5. Самовольно производить гидротехническое строительство;</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2.6. Выбирать из водоема грунт;</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2.7. Содержание домашней водоплавающей птицы в водоемах (частях водоемов), включенных в зоны отдыха и элементы благоустройства поселка;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2.8. Производить у водозаборов и в местах для купания стирку белья, мытье посуды и домашних животных.</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w:t>
      </w:r>
    </w:p>
    <w:p w:rsidR="00782FDA" w:rsidRPr="00782FDA" w:rsidRDefault="00782FDA" w:rsidP="00782FDA">
      <w:pPr>
        <w:spacing w:after="0" w:line="240" w:lineRule="auto"/>
        <w:ind w:firstLine="540"/>
        <w:jc w:val="both"/>
        <w:rPr>
          <w:rFonts w:ascii="Times New Roman" w:eastAsia="Times New Roman" w:hAnsi="Times New Roman" w:cs="Times New Roman"/>
          <w:b/>
          <w:sz w:val="30"/>
          <w:szCs w:val="20"/>
          <w:lang w:eastAsia="ru-RU"/>
        </w:rPr>
      </w:pPr>
      <w:r w:rsidRPr="00782FDA">
        <w:rPr>
          <w:rFonts w:ascii="Times New Roman" w:eastAsia="Times New Roman" w:hAnsi="Times New Roman" w:cs="Times New Roman"/>
          <w:b/>
          <w:sz w:val="30"/>
          <w:szCs w:val="20"/>
          <w:lang w:eastAsia="ru-RU"/>
        </w:rPr>
        <w:t>14. Праздничное оформление территории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 мероприятий, связанных со знаменательными событиями.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Оформление зданий, сооружений осуществляется домовладельцами в рамках концепции праздничного оформления территории.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2. Работы, связанные с проведением торжественных и праздничных мероприятий, осуществляются организациями самостоятельно за счет </w:t>
      </w:r>
      <w:r w:rsidRPr="00782FDA">
        <w:rPr>
          <w:rFonts w:ascii="Times New Roman" w:eastAsia="Times New Roman" w:hAnsi="Times New Roman" w:cs="Times New Roman"/>
          <w:sz w:val="30"/>
          <w:szCs w:val="20"/>
          <w:lang w:eastAsia="ru-RU"/>
        </w:rPr>
        <w:lastRenderedPageBreak/>
        <w:t>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 Запрещается: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5.1.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5.2. Производить  салют после  23 часов (исключение составляют дни празднования Нового года 31 декабря и 1 января,   выпускной бал, День победы 9 мая).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5.3. Производить салют в жилой зоне.</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5.4. В период новогодних праздников  использовать петарды на территориях общего пользования.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5.5. Порча снежных (ледяных) фигур Новогоднего городка,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5.6. Проводить праздничные и ритуальные шествия по улицам сельского поселения без согласования с ГИБДД и администрацией сельского поселения (исключение составляют похороны). </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w:t>
      </w: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w:t>
      </w:r>
      <w:r w:rsidR="000B36D1">
        <w:rPr>
          <w:rFonts w:ascii="Times New Roman" w:eastAsia="Times New Roman" w:hAnsi="Times New Roman" w:cs="Times New Roman"/>
          <w:b/>
          <w:sz w:val="30"/>
          <w:szCs w:val="20"/>
          <w:lang w:eastAsia="ru-RU"/>
        </w:rPr>
        <w:t>5</w:t>
      </w:r>
      <w:r w:rsidRPr="00782FDA">
        <w:rPr>
          <w:rFonts w:ascii="Times New Roman" w:eastAsia="Times New Roman" w:hAnsi="Times New Roman" w:cs="Times New Roman"/>
          <w:b/>
          <w:sz w:val="30"/>
          <w:szCs w:val="20"/>
          <w:lang w:eastAsia="ru-RU"/>
        </w:rPr>
        <w:t>. Правила проведения земляных работ.</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1. Строительство, реконструкция, текущий ремонт инженерных сетей и сооружений производится только после получения ордера на производство земляных работ в   администрации сельского поселения. Для получения ордера организация, производящая земляные работы должна представить в администрацию сельского поселения проектную документацию, гарантийное письмо о восстановлении дорожного покрытия и других разрушаемых элементов благоустройства и придорожного сервиса.  </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При вскрытии асфальто-бетонного покрытия проезжей части, тротуаров, внутриквартальных проездов, восстановление покрытия производится на всю ширину проезжей части, тротуаров, внутриквартальных проездов. Восстановление асфальтового покрытия должно производится при положительных температурах наружного воздуха.</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3. Устранение просадок производит организация, выполняющая земляные работы за свой счет и в течение двух лет со дня завершения </w:t>
      </w:r>
      <w:r w:rsidRPr="00782FDA">
        <w:rPr>
          <w:rFonts w:ascii="Times New Roman" w:eastAsia="Times New Roman" w:hAnsi="Times New Roman" w:cs="Times New Roman"/>
          <w:sz w:val="30"/>
          <w:szCs w:val="20"/>
          <w:lang w:eastAsia="ru-RU"/>
        </w:rPr>
        <w:lastRenderedPageBreak/>
        <w:t>данных работ. Засыпка траншей производится только гравийно-песчаной смесью.</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Лицо ответственное за производство работ, обязано до начала работ выполнить следующее:</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4.1. Установить по границам разрытия ограждения, предупреждающие знаки установленного типа, с занятием участка в габаритах, указанных в ордере,</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4.2. В местах движения пешеходов подготовить мостки и обеспечить освещение участка разрытия в ночное время,</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4.3. При наличии зеленых насаждений в зоне работы механизмов, оградить их глухими щитами, гарантирующими их сохранность,</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4.4. При разрытии, которые требуют закрытия проездов, должен быть определен объезд и обозначен соответствующим знаком,</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4.5. Не заваливать вынутым грунтом газоны, люки, зеленые насаждения, места складирования грунта согласовывать с администрацией поселка</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5. В случае порыва существующих подземных коммуникаций при производстве земляных работ, ответственность за восстановление несет производитель работ.</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6. В случае нарушения условий данных Правил, администрация сельского поселения имеет право взыскать  убытки от причиненного ущерба. </w:t>
      </w:r>
    </w:p>
    <w:p w:rsidR="00782FDA" w:rsidRPr="00782FDA" w:rsidRDefault="00782FDA" w:rsidP="00782FDA">
      <w:pPr>
        <w:spacing w:after="0" w:line="240" w:lineRule="auto"/>
        <w:ind w:firstLine="540"/>
        <w:jc w:val="center"/>
        <w:rPr>
          <w:rFonts w:ascii="Times New Roman" w:eastAsia="Times New Roman" w:hAnsi="Times New Roman" w:cs="Times New Roman"/>
          <w:b/>
          <w:sz w:val="30"/>
          <w:szCs w:val="20"/>
          <w:lang w:eastAsia="ru-RU"/>
        </w:rPr>
      </w:pP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w:t>
      </w:r>
      <w:r w:rsidR="000B36D1">
        <w:rPr>
          <w:rFonts w:ascii="Times New Roman" w:eastAsia="Times New Roman" w:hAnsi="Times New Roman" w:cs="Times New Roman"/>
          <w:b/>
          <w:sz w:val="30"/>
          <w:szCs w:val="20"/>
          <w:lang w:eastAsia="ru-RU"/>
        </w:rPr>
        <w:t>6</w:t>
      </w:r>
      <w:r w:rsidRPr="00782FDA">
        <w:rPr>
          <w:rFonts w:ascii="Times New Roman" w:eastAsia="Times New Roman" w:hAnsi="Times New Roman" w:cs="Times New Roman"/>
          <w:b/>
          <w:sz w:val="30"/>
          <w:szCs w:val="20"/>
          <w:lang w:eastAsia="ru-RU"/>
        </w:rPr>
        <w:t>. Правила организации строительства</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По периметру строительной площадки застройщик обязан установить типовое плотное окрашенное ограждение в соответствии с требованиями СНиП и ГОСТ (можно металлические профлисты), обеспечив его устойчивость, прочность, надежность, эксплуатационную безопасность. В случае установки ограждения вдоль пешеходной дорожки или тротуара, ограждение выполняется с навесом.</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Застройщик обязан следить за чистотой и надлежащим техническим состоянием стройплощадки, оборудовать подъездные пути, установить необходимые дорожные знаки, обеспечить наружное освещение стройплощадки и подъездных путей, установить информационный щит с информацией о строящемся объекте, строительной организации, ведущей работы, сроками исполнения работ.</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Застройщик обязан обеспечивать ежедневную уборку пятиметровой зоны от границ ограждения,  обеспечивать чистоту на строительной площадки.</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В случае вывоза грунта со стройплощадки тяжелым автотранспортом, согласовывать трассу продвижения автомобилей с администрацией сельского поселения.</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lastRenderedPageBreak/>
        <w:t>5. Запрещается складировать строительные материалы за пределами строительной площадки.</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6. Запрещается проведение вблизи жилой зоны строительных (ремонтных), погрузочно-разгрузочных работ, сопровождаемых нарушением тишины (за исключением спасательных и аварийных работ) с 22.00 до 07.00 часов. </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w:t>
      </w:r>
      <w:r w:rsidR="000B36D1">
        <w:rPr>
          <w:rFonts w:ascii="Times New Roman" w:eastAsia="Times New Roman" w:hAnsi="Times New Roman" w:cs="Times New Roman"/>
          <w:b/>
          <w:sz w:val="30"/>
          <w:szCs w:val="20"/>
          <w:lang w:eastAsia="ru-RU"/>
        </w:rPr>
        <w:t>7</w:t>
      </w:r>
      <w:r w:rsidRPr="00782FDA">
        <w:rPr>
          <w:rFonts w:ascii="Times New Roman" w:eastAsia="Times New Roman" w:hAnsi="Times New Roman" w:cs="Times New Roman"/>
          <w:b/>
          <w:sz w:val="30"/>
          <w:szCs w:val="20"/>
          <w:lang w:eastAsia="ru-RU"/>
        </w:rPr>
        <w:t>. Транспорт.</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Запрещается осуществлять движение своим ходом машин и механизмов на гусеничном ходу по дорогам поселка с асфальтовым покрытием.</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Запрещается перевоз мусора, листвы, обрезанных веток, сыпучих строительных материалов транспортным средством, не покрытым брезентом или другим прочным материалом.</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Запрещается двигаться по сельскому поселению  на загрязненном транспорте.</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w:t>
      </w:r>
      <w:r w:rsidR="000B36D1">
        <w:rPr>
          <w:rFonts w:ascii="Times New Roman" w:eastAsia="Times New Roman" w:hAnsi="Times New Roman" w:cs="Times New Roman"/>
          <w:b/>
          <w:sz w:val="30"/>
          <w:szCs w:val="20"/>
          <w:lang w:eastAsia="ru-RU"/>
        </w:rPr>
        <w:t>8</w:t>
      </w:r>
      <w:r w:rsidRPr="00782FDA">
        <w:rPr>
          <w:rFonts w:ascii="Times New Roman" w:eastAsia="Times New Roman" w:hAnsi="Times New Roman" w:cs="Times New Roman"/>
          <w:b/>
          <w:sz w:val="30"/>
          <w:szCs w:val="20"/>
          <w:lang w:eastAsia="ru-RU"/>
        </w:rPr>
        <w:t>.  Контроль  за исполнением Правил.</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1. Физические и юридические лица обязаны соблюдать чистоту и порядок на территории сельского поселения.</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 Председатели и члены ТОС вправе доводить до главы  информацию о нарушении Правил.</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 В случае выявления фактов нарушений настоящих Правил должностные лица администрации сельского поселения  и служба участковых уполномоченных ОВД  вправе:</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2.1. Составить протокол об административном правонарушении в порядке, установленном действующим законодательством;</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2.2. Обратиться в суд с заявлением (исковым заявлением) о признании незаконными действий (бездействия) физических и (или) юридических лиц, нарушающих настоящего Правила, и о возмещении ущерба.</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3. Лица, допустившие нарушение настоящих Правил, несут ответственность в соответствии с действующим законодательством.</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4.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rPr>
          <w:rFonts w:ascii="Times New Roman" w:eastAsia="Times New Roman" w:hAnsi="Times New Roman" w:cs="Times New Roman"/>
          <w:sz w:val="30"/>
          <w:szCs w:val="20"/>
          <w:lang w:eastAsia="ru-RU"/>
        </w:rPr>
      </w:pPr>
      <w:r w:rsidRPr="00782FDA">
        <w:rPr>
          <w:rFonts w:ascii="Times New Roman" w:eastAsia="Times New Roman" w:hAnsi="Times New Roman" w:cs="Times New Roman"/>
          <w:b/>
          <w:sz w:val="30"/>
          <w:szCs w:val="20"/>
          <w:lang w:eastAsia="ru-RU"/>
        </w:rPr>
        <w:t>1</w:t>
      </w:r>
      <w:r w:rsidR="000B36D1">
        <w:rPr>
          <w:rFonts w:ascii="Times New Roman" w:eastAsia="Times New Roman" w:hAnsi="Times New Roman" w:cs="Times New Roman"/>
          <w:b/>
          <w:sz w:val="30"/>
          <w:szCs w:val="20"/>
          <w:lang w:eastAsia="ru-RU"/>
        </w:rPr>
        <w:t>9</w:t>
      </w:r>
      <w:r w:rsidRPr="00782FDA">
        <w:rPr>
          <w:rFonts w:ascii="Times New Roman" w:eastAsia="Times New Roman" w:hAnsi="Times New Roman" w:cs="Times New Roman"/>
          <w:b/>
          <w:sz w:val="30"/>
          <w:szCs w:val="20"/>
          <w:lang w:eastAsia="ru-RU"/>
        </w:rPr>
        <w:t>. Ответственность за нарушение настоящих Правил</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 xml:space="preserve">        1.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w:t>
      </w:r>
    </w:p>
    <w:p w:rsidR="00782FDA" w:rsidRPr="00782FDA" w:rsidRDefault="00782FDA" w:rsidP="00782FDA">
      <w:pPr>
        <w:spacing w:after="0" w:line="240" w:lineRule="auto"/>
        <w:ind w:firstLine="540"/>
        <w:jc w:val="both"/>
        <w:rPr>
          <w:rFonts w:ascii="Times New Roman" w:eastAsia="Times New Roman" w:hAnsi="Times New Roman" w:cs="Times New Roman"/>
          <w:sz w:val="30"/>
          <w:szCs w:val="20"/>
          <w:lang w:eastAsia="ru-RU"/>
        </w:rPr>
      </w:pPr>
      <w:r w:rsidRPr="00782FDA">
        <w:rPr>
          <w:rFonts w:ascii="Times New Roman" w:eastAsia="Times New Roman" w:hAnsi="Times New Roman" w:cs="Times New Roman"/>
          <w:sz w:val="30"/>
          <w:szCs w:val="20"/>
          <w:lang w:eastAsia="ru-RU"/>
        </w:rPr>
        <w:tab/>
        <w:t xml:space="preserve">2. Применение мер административной ответственности не освобождает лиц,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 </w:t>
      </w: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782FDA" w:rsidRPr="00782FDA" w:rsidRDefault="00782FDA" w:rsidP="00782FDA">
      <w:pPr>
        <w:spacing w:after="0" w:line="240" w:lineRule="auto"/>
        <w:jc w:val="both"/>
        <w:rPr>
          <w:rFonts w:ascii="Times New Roman" w:eastAsia="Times New Roman" w:hAnsi="Times New Roman" w:cs="Times New Roman"/>
          <w:sz w:val="30"/>
          <w:szCs w:val="20"/>
          <w:lang w:eastAsia="ru-RU"/>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1EF1"/>
    <w:multiLevelType w:val="hybridMultilevel"/>
    <w:tmpl w:val="9E361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82FDA"/>
    <w:rsid w:val="000B36D1"/>
    <w:rsid w:val="000B3F51"/>
    <w:rsid w:val="0029687A"/>
    <w:rsid w:val="00782FDA"/>
    <w:rsid w:val="009102E3"/>
    <w:rsid w:val="00E31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317734">
      <w:bodyDiv w:val="1"/>
      <w:marLeft w:val="0"/>
      <w:marRight w:val="0"/>
      <w:marTop w:val="0"/>
      <w:marBottom w:val="0"/>
      <w:divBdr>
        <w:top w:val="none" w:sz="0" w:space="0" w:color="auto"/>
        <w:left w:val="none" w:sz="0" w:space="0" w:color="auto"/>
        <w:bottom w:val="none" w:sz="0" w:space="0" w:color="auto"/>
        <w:right w:val="none" w:sz="0" w:space="0" w:color="auto"/>
      </w:divBdr>
    </w:div>
    <w:div w:id="15777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6932</Words>
  <Characters>39519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cp:lastPrinted>2013-08-20T05:42:00Z</cp:lastPrinted>
  <dcterms:created xsi:type="dcterms:W3CDTF">2013-08-20T05:40:00Z</dcterms:created>
  <dcterms:modified xsi:type="dcterms:W3CDTF">2013-08-26T05:36:00Z</dcterms:modified>
</cp:coreProperties>
</file>